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CDCE2" w14:textId="77777777" w:rsidR="00027D7B" w:rsidRPr="00A943B7" w:rsidRDefault="00027D7B" w:rsidP="00027D7B">
      <w:pPr>
        <w:rPr>
          <w:rFonts w:asciiTheme="minorHAnsi" w:hAnsiTheme="minorHAnsi" w:cstheme="minorHAnsi"/>
          <w:i/>
          <w:sz w:val="22"/>
          <w:szCs w:val="22"/>
        </w:rPr>
      </w:pPr>
      <w:bookmarkStart w:id="0" w:name="_Hlk124339762"/>
      <w:bookmarkStart w:id="1" w:name="_Hlk79052631"/>
      <w:r w:rsidRPr="00A943B7">
        <w:rPr>
          <w:rFonts w:asciiTheme="minorHAnsi" w:hAnsiTheme="minorHAnsi" w:cstheme="minorHAnsi"/>
          <w:noProof/>
          <w:sz w:val="22"/>
          <w:szCs w:val="22"/>
        </w:rPr>
        <w:drawing>
          <wp:anchor distT="0" distB="0" distL="114300" distR="114300" simplePos="0" relativeHeight="251664384" behindDoc="1" locked="0" layoutInCell="1" allowOverlap="1" wp14:anchorId="474CDD17" wp14:editId="474CDD18">
            <wp:simplePos x="0" y="0"/>
            <wp:positionH relativeFrom="column">
              <wp:posOffset>3998595</wp:posOffset>
            </wp:positionH>
            <wp:positionV relativeFrom="paragraph">
              <wp:posOffset>0</wp:posOffset>
            </wp:positionV>
            <wp:extent cx="2489200" cy="811530"/>
            <wp:effectExtent l="0" t="0" r="6350" b="7620"/>
            <wp:wrapTight wrapText="bothSides">
              <wp:wrapPolygon edited="0">
                <wp:start x="0" y="0"/>
                <wp:lineTo x="0" y="21296"/>
                <wp:lineTo x="21490" y="21296"/>
                <wp:lineTo x="21490" y="0"/>
                <wp:lineTo x="0" y="0"/>
              </wp:wrapPolygon>
            </wp:wrapTight>
            <wp:docPr id="1" name="Picture 1" descr="N:\Education\Quentin Roper\aquila_branding_package 2\aquila_branding_package\logos\JPG\aquila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ducation\Quentin Roper\aquila_branding_package 2\aquila_branding_package\logos\JPG\aquila_full_colou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89200" cy="811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43B7">
        <w:rPr>
          <w:rFonts w:asciiTheme="minorHAnsi" w:hAnsiTheme="minorHAnsi" w:cstheme="minorHAnsi"/>
          <w:i/>
          <w:sz w:val="22"/>
          <w:szCs w:val="22"/>
        </w:rPr>
        <w:t>‘They will soar on wings like eagles …’</w:t>
      </w:r>
    </w:p>
    <w:p w14:paraId="474CDCE3" w14:textId="77777777" w:rsidR="00027D7B" w:rsidRPr="00A943B7" w:rsidRDefault="00027D7B" w:rsidP="00027D7B">
      <w:pPr>
        <w:rPr>
          <w:rFonts w:asciiTheme="minorHAnsi" w:hAnsiTheme="minorHAnsi" w:cstheme="minorHAnsi"/>
          <w:sz w:val="22"/>
          <w:szCs w:val="22"/>
        </w:rPr>
      </w:pPr>
      <w:r w:rsidRPr="00A943B7">
        <w:rPr>
          <w:rFonts w:asciiTheme="minorHAnsi" w:hAnsiTheme="minorHAnsi" w:cstheme="minorHAnsi"/>
          <w:sz w:val="22"/>
          <w:szCs w:val="22"/>
        </w:rPr>
        <w:t>Isaiah 40:31</w:t>
      </w:r>
    </w:p>
    <w:p w14:paraId="474CDCE4" w14:textId="77777777" w:rsidR="00027D7B" w:rsidRPr="00A943B7" w:rsidRDefault="00027D7B" w:rsidP="00027D7B">
      <w:pPr>
        <w:rPr>
          <w:rFonts w:asciiTheme="minorHAnsi" w:hAnsiTheme="minorHAnsi" w:cstheme="minorHAnsi"/>
          <w:sz w:val="22"/>
          <w:szCs w:val="22"/>
          <w:lang w:eastAsia="en-US"/>
        </w:rPr>
      </w:pPr>
      <w:r w:rsidRPr="00A943B7">
        <w:rPr>
          <w:rFonts w:asciiTheme="minorHAnsi" w:hAnsiTheme="minorHAnsi" w:cstheme="minorHAnsi"/>
          <w:color w:val="1A1A1A"/>
          <w:sz w:val="22"/>
          <w:szCs w:val="22"/>
          <w:lang w:eastAsia="en-US"/>
        </w:rPr>
        <w:t xml:space="preserve">  </w:t>
      </w:r>
    </w:p>
    <w:p w14:paraId="474CDCE5" w14:textId="77777777" w:rsidR="00027D7B" w:rsidRPr="00A943B7" w:rsidRDefault="00027D7B" w:rsidP="00027D7B">
      <w:pPr>
        <w:tabs>
          <w:tab w:val="center" w:pos="4513"/>
          <w:tab w:val="right" w:pos="9026"/>
        </w:tabs>
        <w:rPr>
          <w:rFonts w:asciiTheme="minorHAnsi" w:hAnsiTheme="minorHAnsi" w:cstheme="minorHAnsi"/>
          <w:color w:val="1D62AB"/>
          <w:sz w:val="22"/>
          <w:szCs w:val="22"/>
          <w:lang w:eastAsia="en-US"/>
        </w:rPr>
      </w:pPr>
      <w:r w:rsidRPr="00A943B7">
        <w:rPr>
          <w:rFonts w:asciiTheme="minorHAnsi" w:hAnsiTheme="minorHAnsi" w:cstheme="minorHAnsi"/>
          <w:b/>
          <w:bCs/>
          <w:color w:val="1D62AB"/>
          <w:spacing w:val="14"/>
          <w:sz w:val="22"/>
          <w:szCs w:val="22"/>
        </w:rPr>
        <w:t>collaborate</w:t>
      </w:r>
      <w:r w:rsidRPr="00A943B7">
        <w:rPr>
          <w:rFonts w:asciiTheme="minorHAnsi" w:hAnsiTheme="minorHAnsi" w:cstheme="minorHAnsi"/>
          <w:b/>
          <w:color w:val="1D62AB"/>
          <w:spacing w:val="14"/>
          <w:sz w:val="22"/>
          <w:szCs w:val="22"/>
        </w:rPr>
        <w:t xml:space="preserve"> | </w:t>
      </w:r>
      <w:r w:rsidRPr="00A943B7">
        <w:rPr>
          <w:rFonts w:asciiTheme="minorHAnsi" w:hAnsiTheme="minorHAnsi" w:cstheme="minorHAnsi"/>
          <w:b/>
          <w:bCs/>
          <w:color w:val="1D62AB"/>
          <w:spacing w:val="14"/>
          <w:sz w:val="22"/>
          <w:szCs w:val="22"/>
        </w:rPr>
        <w:t>enrich</w:t>
      </w:r>
      <w:r w:rsidRPr="00A943B7">
        <w:rPr>
          <w:rFonts w:asciiTheme="minorHAnsi" w:hAnsiTheme="minorHAnsi" w:cstheme="minorHAnsi"/>
          <w:b/>
          <w:color w:val="1D62AB"/>
          <w:spacing w:val="14"/>
          <w:sz w:val="22"/>
          <w:szCs w:val="22"/>
        </w:rPr>
        <w:t xml:space="preserve"> | trust |</w:t>
      </w:r>
      <w:r w:rsidRPr="00A943B7">
        <w:rPr>
          <w:rFonts w:asciiTheme="minorHAnsi" w:hAnsiTheme="minorHAnsi" w:cstheme="minorHAnsi"/>
          <w:b/>
          <w:bCs/>
          <w:color w:val="1D62AB"/>
          <w:spacing w:val="14"/>
          <w:sz w:val="22"/>
          <w:szCs w:val="22"/>
        </w:rPr>
        <w:t xml:space="preserve"> innovate</w:t>
      </w:r>
      <w:r w:rsidRPr="00A943B7">
        <w:rPr>
          <w:rFonts w:asciiTheme="minorHAnsi" w:hAnsiTheme="minorHAnsi" w:cstheme="minorHAnsi"/>
          <w:b/>
          <w:color w:val="1D62AB"/>
          <w:spacing w:val="14"/>
          <w:sz w:val="22"/>
          <w:szCs w:val="22"/>
        </w:rPr>
        <w:t xml:space="preserve"> |</w:t>
      </w:r>
      <w:r w:rsidRPr="00A943B7">
        <w:rPr>
          <w:rFonts w:asciiTheme="minorHAnsi" w:hAnsiTheme="minorHAnsi" w:cstheme="minorHAnsi"/>
          <w:b/>
          <w:bCs/>
          <w:color w:val="1D62AB"/>
          <w:spacing w:val="14"/>
          <w:sz w:val="22"/>
          <w:szCs w:val="22"/>
        </w:rPr>
        <w:t xml:space="preserve"> aspire</w:t>
      </w:r>
      <w:r w:rsidRPr="00A943B7">
        <w:rPr>
          <w:rFonts w:asciiTheme="minorHAnsi" w:hAnsiTheme="minorHAnsi" w:cstheme="minorHAnsi"/>
          <w:b/>
          <w:color w:val="1D62AB"/>
          <w:spacing w:val="14"/>
          <w:sz w:val="22"/>
          <w:szCs w:val="22"/>
        </w:rPr>
        <w:t xml:space="preserve"> |</w:t>
      </w:r>
      <w:r w:rsidR="00FE7797" w:rsidRPr="00A943B7">
        <w:rPr>
          <w:rFonts w:asciiTheme="minorHAnsi" w:hAnsiTheme="minorHAnsi" w:cstheme="minorHAnsi"/>
          <w:b/>
          <w:color w:val="1D62AB"/>
          <w:spacing w:val="14"/>
          <w:sz w:val="22"/>
          <w:szCs w:val="22"/>
        </w:rPr>
        <w:t xml:space="preserve"> </w:t>
      </w:r>
      <w:r w:rsidRPr="00A943B7">
        <w:rPr>
          <w:rFonts w:asciiTheme="minorHAnsi" w:hAnsiTheme="minorHAnsi" w:cstheme="minorHAnsi"/>
          <w:b/>
          <w:bCs/>
          <w:color w:val="1D62AB"/>
          <w:spacing w:val="14"/>
          <w:sz w:val="22"/>
          <w:szCs w:val="22"/>
        </w:rPr>
        <w:t>nurture</w:t>
      </w:r>
    </w:p>
    <w:p w14:paraId="474CDCE6" w14:textId="77777777" w:rsidR="008E667A" w:rsidRPr="00A943B7" w:rsidRDefault="008E667A" w:rsidP="008E667A">
      <w:pPr>
        <w:rPr>
          <w:rFonts w:asciiTheme="minorHAnsi" w:hAnsiTheme="minorHAnsi" w:cstheme="minorHAnsi"/>
          <w:sz w:val="22"/>
          <w:szCs w:val="22"/>
        </w:rPr>
      </w:pPr>
    </w:p>
    <w:p w14:paraId="474CDCE7" w14:textId="77777777" w:rsidR="008E667A" w:rsidRPr="00A943B7" w:rsidRDefault="003446A9" w:rsidP="008E667A">
      <w:pPr>
        <w:rPr>
          <w:rFonts w:asciiTheme="minorHAnsi" w:hAnsiTheme="minorHAnsi" w:cstheme="minorHAnsi"/>
          <w:b/>
          <w:i/>
          <w:sz w:val="22"/>
          <w:szCs w:val="22"/>
        </w:rPr>
      </w:pPr>
      <w:r w:rsidRPr="00A943B7">
        <w:rPr>
          <w:rFonts w:asciiTheme="minorHAnsi" w:hAnsiTheme="minorHAnsi" w:cstheme="minorHAnsi"/>
          <w:noProof/>
          <w:color w:val="1D62AB"/>
          <w:sz w:val="22"/>
          <w:szCs w:val="22"/>
        </w:rPr>
        <w:drawing>
          <wp:anchor distT="0" distB="0" distL="114300" distR="114300" simplePos="0" relativeHeight="251663360" behindDoc="1" locked="0" layoutInCell="0" allowOverlap="1" wp14:anchorId="474CDD19" wp14:editId="474CDD1A">
            <wp:simplePos x="0" y="0"/>
            <wp:positionH relativeFrom="margin">
              <wp:posOffset>-817880</wp:posOffset>
            </wp:positionH>
            <wp:positionV relativeFrom="margin">
              <wp:posOffset>803910</wp:posOffset>
            </wp:positionV>
            <wp:extent cx="7624445" cy="7319645"/>
            <wp:effectExtent l="0" t="0" r="0" b="0"/>
            <wp:wrapNone/>
            <wp:docPr id="2" name="Picture 2" descr="emblem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7852125" descr="emblem_blue"/>
                    <pic:cNvPicPr>
                      <a:picLocks noChangeAspect="1" noChangeArrowheads="1"/>
                    </pic:cNvPicPr>
                  </pic:nvPicPr>
                  <pic:blipFill>
                    <a:blip r:embed="rId12">
                      <a:lum bright="78000" contrast="-74000"/>
                      <a:extLst>
                        <a:ext uri="{28A0092B-C50C-407E-A947-70E740481C1C}">
                          <a14:useLocalDpi xmlns:a14="http://schemas.microsoft.com/office/drawing/2010/main" val="0"/>
                        </a:ext>
                      </a:extLst>
                    </a:blip>
                    <a:srcRect/>
                    <a:stretch>
                      <a:fillRect/>
                    </a:stretch>
                  </pic:blipFill>
                  <pic:spPr bwMode="auto">
                    <a:xfrm>
                      <a:off x="0" y="0"/>
                      <a:ext cx="7624445" cy="7319645"/>
                    </a:xfrm>
                    <a:prstGeom prst="rect">
                      <a:avLst/>
                    </a:prstGeom>
                    <a:noFill/>
                  </pic:spPr>
                </pic:pic>
              </a:graphicData>
            </a:graphic>
            <wp14:sizeRelH relativeFrom="page">
              <wp14:pctWidth>0</wp14:pctWidth>
            </wp14:sizeRelH>
            <wp14:sizeRelV relativeFrom="page">
              <wp14:pctHeight>0</wp14:pctHeight>
            </wp14:sizeRelV>
          </wp:anchor>
        </w:drawing>
      </w:r>
    </w:p>
    <w:bookmarkEnd w:id="0"/>
    <w:p w14:paraId="474CDCE8" w14:textId="77777777" w:rsidR="008E667A" w:rsidRPr="00A943B7" w:rsidRDefault="008E667A" w:rsidP="008E667A">
      <w:pPr>
        <w:ind w:right="677"/>
        <w:rPr>
          <w:rFonts w:asciiTheme="minorHAnsi" w:hAnsiTheme="minorHAnsi" w:cstheme="minorHAnsi"/>
          <w:i/>
          <w:sz w:val="22"/>
          <w:szCs w:val="22"/>
        </w:rPr>
      </w:pPr>
      <w:r w:rsidRPr="00A943B7">
        <w:rPr>
          <w:rFonts w:asciiTheme="minorHAnsi" w:hAnsiTheme="minorHAnsi" w:cstheme="minorHAnsi"/>
          <w:i/>
          <w:sz w:val="22"/>
          <w:szCs w:val="22"/>
        </w:rPr>
        <w:tab/>
      </w:r>
    </w:p>
    <w:p w14:paraId="474CDCE9" w14:textId="77777777" w:rsidR="008E667A" w:rsidRPr="00A943B7" w:rsidRDefault="008E667A" w:rsidP="008E667A">
      <w:pPr>
        <w:ind w:right="677"/>
        <w:rPr>
          <w:rFonts w:asciiTheme="minorHAnsi" w:hAnsiTheme="minorHAnsi" w:cstheme="minorHAnsi"/>
          <w:i/>
          <w:sz w:val="22"/>
          <w:szCs w:val="22"/>
        </w:rPr>
      </w:pPr>
    </w:p>
    <w:p w14:paraId="474CDCEA" w14:textId="77777777" w:rsidR="008E667A" w:rsidRPr="00A943B7" w:rsidRDefault="008E667A" w:rsidP="008E667A">
      <w:pPr>
        <w:rPr>
          <w:rFonts w:asciiTheme="minorHAnsi" w:hAnsiTheme="minorHAnsi" w:cstheme="minorHAnsi"/>
          <w:sz w:val="22"/>
          <w:szCs w:val="22"/>
          <w:u w:val="single"/>
        </w:rPr>
      </w:pPr>
    </w:p>
    <w:p w14:paraId="474CDCEB" w14:textId="77777777" w:rsidR="008E667A" w:rsidRPr="00A943B7" w:rsidRDefault="008E667A" w:rsidP="008E667A">
      <w:pPr>
        <w:jc w:val="center"/>
        <w:rPr>
          <w:rFonts w:asciiTheme="minorHAnsi" w:hAnsiTheme="minorHAnsi" w:cstheme="minorHAnsi"/>
          <w:sz w:val="22"/>
          <w:szCs w:val="22"/>
          <w:u w:val="single"/>
        </w:rPr>
      </w:pPr>
    </w:p>
    <w:p w14:paraId="474CDCEC" w14:textId="77777777" w:rsidR="008E667A" w:rsidRPr="00A943B7" w:rsidRDefault="008E667A" w:rsidP="008E667A">
      <w:pPr>
        <w:jc w:val="center"/>
        <w:rPr>
          <w:rFonts w:asciiTheme="minorHAnsi" w:hAnsiTheme="minorHAnsi" w:cstheme="minorHAnsi"/>
          <w:sz w:val="22"/>
          <w:szCs w:val="22"/>
          <w:u w:val="single"/>
        </w:rPr>
      </w:pPr>
    </w:p>
    <w:p w14:paraId="474CDCED" w14:textId="77777777" w:rsidR="008E667A" w:rsidRPr="00A943B7" w:rsidRDefault="008E667A" w:rsidP="008E667A">
      <w:pPr>
        <w:rPr>
          <w:rFonts w:asciiTheme="minorHAnsi" w:hAnsiTheme="minorHAnsi" w:cstheme="minorHAnsi"/>
          <w:sz w:val="22"/>
          <w:szCs w:val="22"/>
        </w:rPr>
      </w:pPr>
    </w:p>
    <w:p w14:paraId="474CDCEE" w14:textId="77777777" w:rsidR="008E667A" w:rsidRPr="00A943B7" w:rsidRDefault="008E667A" w:rsidP="008E667A">
      <w:pPr>
        <w:jc w:val="center"/>
        <w:rPr>
          <w:rFonts w:asciiTheme="minorHAnsi" w:hAnsiTheme="minorHAnsi" w:cstheme="minorHAnsi"/>
          <w:sz w:val="22"/>
          <w:szCs w:val="22"/>
          <w:u w:val="single"/>
        </w:rPr>
      </w:pPr>
    </w:p>
    <w:p w14:paraId="474CDCEF" w14:textId="77777777" w:rsidR="008E667A" w:rsidRPr="00A943B7" w:rsidRDefault="008E667A" w:rsidP="008E667A">
      <w:pPr>
        <w:jc w:val="center"/>
        <w:rPr>
          <w:rFonts w:asciiTheme="minorHAnsi" w:hAnsiTheme="minorHAnsi" w:cstheme="minorHAnsi"/>
          <w:sz w:val="22"/>
          <w:szCs w:val="22"/>
          <w:u w:val="single"/>
        </w:rPr>
      </w:pPr>
    </w:p>
    <w:p w14:paraId="474CDCF0" w14:textId="77777777" w:rsidR="008E667A" w:rsidRPr="00A943B7" w:rsidRDefault="008E667A" w:rsidP="008E667A">
      <w:pPr>
        <w:spacing w:line="480" w:lineRule="auto"/>
        <w:jc w:val="center"/>
        <w:rPr>
          <w:rFonts w:asciiTheme="minorHAnsi" w:hAnsiTheme="minorHAnsi" w:cstheme="minorHAnsi"/>
          <w:sz w:val="22"/>
          <w:szCs w:val="22"/>
          <w:u w:val="single"/>
        </w:rPr>
      </w:pPr>
      <w:r w:rsidRPr="00A943B7">
        <w:rPr>
          <w:rFonts w:asciiTheme="minorHAnsi" w:hAnsiTheme="minorHAnsi" w:cstheme="minorHAnsi"/>
          <w:noProof/>
          <w:sz w:val="22"/>
          <w:szCs w:val="22"/>
          <w:u w:val="single"/>
        </w:rPr>
        <w:t>Multi Academy</w:t>
      </w:r>
      <w:r w:rsidRPr="00A943B7">
        <w:rPr>
          <w:rFonts w:asciiTheme="minorHAnsi" w:hAnsiTheme="minorHAnsi" w:cstheme="minorHAnsi"/>
          <w:sz w:val="22"/>
          <w:szCs w:val="22"/>
          <w:u w:val="single"/>
        </w:rPr>
        <w:t xml:space="preserve"> Trust Policy </w:t>
      </w:r>
    </w:p>
    <w:p w14:paraId="474CDCF1" w14:textId="77777777" w:rsidR="008E667A" w:rsidRPr="00A943B7" w:rsidRDefault="008E667A" w:rsidP="008E667A">
      <w:pPr>
        <w:spacing w:line="480" w:lineRule="auto"/>
        <w:jc w:val="center"/>
        <w:rPr>
          <w:rFonts w:asciiTheme="minorHAnsi" w:hAnsiTheme="minorHAnsi" w:cstheme="minorHAnsi"/>
          <w:sz w:val="22"/>
          <w:szCs w:val="22"/>
          <w:u w:val="single"/>
        </w:rPr>
      </w:pPr>
      <w:r w:rsidRPr="00A943B7">
        <w:rPr>
          <w:rFonts w:asciiTheme="minorHAnsi" w:hAnsiTheme="minorHAnsi" w:cstheme="minorHAnsi"/>
          <w:sz w:val="22"/>
          <w:szCs w:val="22"/>
          <w:u w:val="single"/>
        </w:rPr>
        <w:t>Common Trust Policy, Use as Published</w:t>
      </w:r>
    </w:p>
    <w:p w14:paraId="474CDCF2" w14:textId="7EFB563F" w:rsidR="008E667A" w:rsidRPr="00A943B7" w:rsidRDefault="007E42CF" w:rsidP="008E667A">
      <w:pPr>
        <w:spacing w:line="480" w:lineRule="auto"/>
        <w:jc w:val="center"/>
        <w:rPr>
          <w:rFonts w:asciiTheme="minorHAnsi" w:hAnsiTheme="minorHAnsi" w:cstheme="minorHAnsi"/>
          <w:sz w:val="22"/>
          <w:szCs w:val="22"/>
          <w:u w:val="single"/>
        </w:rPr>
      </w:pPr>
      <w:r w:rsidRPr="00A943B7">
        <w:rPr>
          <w:rFonts w:asciiTheme="minorHAnsi" w:hAnsiTheme="minorHAnsi" w:cstheme="minorHAnsi"/>
          <w:sz w:val="22"/>
          <w:szCs w:val="22"/>
          <w:u w:val="single"/>
        </w:rPr>
        <w:t xml:space="preserve">Online Safety Policy </w:t>
      </w:r>
      <w:r w:rsidR="0018584E" w:rsidRPr="00A943B7">
        <w:rPr>
          <w:rFonts w:asciiTheme="minorHAnsi" w:hAnsiTheme="minorHAnsi" w:cstheme="minorHAnsi"/>
          <w:sz w:val="22"/>
          <w:szCs w:val="22"/>
          <w:u w:val="single"/>
        </w:rPr>
        <w:t xml:space="preserve"> </w:t>
      </w:r>
    </w:p>
    <w:p w14:paraId="474CDCF3" w14:textId="77777777" w:rsidR="008E667A" w:rsidRPr="00A943B7" w:rsidRDefault="008E667A" w:rsidP="008E667A">
      <w:pPr>
        <w:rPr>
          <w:rFonts w:asciiTheme="minorHAnsi" w:hAnsiTheme="minorHAnsi" w:cstheme="minorHAnsi"/>
          <w:sz w:val="22"/>
          <w:szCs w:val="22"/>
        </w:rPr>
      </w:pPr>
    </w:p>
    <w:p w14:paraId="474CDCF4" w14:textId="0B289D7C" w:rsidR="008E667A" w:rsidRPr="00A943B7" w:rsidRDefault="008E667A" w:rsidP="008E667A">
      <w:pPr>
        <w:spacing w:line="480" w:lineRule="auto"/>
        <w:jc w:val="center"/>
        <w:rPr>
          <w:rFonts w:asciiTheme="minorHAnsi" w:hAnsiTheme="minorHAnsi" w:cstheme="minorHAnsi"/>
          <w:sz w:val="22"/>
          <w:szCs w:val="22"/>
        </w:rPr>
      </w:pPr>
      <w:r w:rsidRPr="00A943B7">
        <w:rPr>
          <w:rFonts w:asciiTheme="minorHAnsi" w:hAnsiTheme="minorHAnsi" w:cstheme="minorHAnsi"/>
          <w:sz w:val="22"/>
          <w:szCs w:val="22"/>
        </w:rPr>
        <w:t xml:space="preserve">Date adopted by Trust Board: </w:t>
      </w:r>
      <w:r w:rsidR="007E42CF" w:rsidRPr="00A943B7">
        <w:rPr>
          <w:rFonts w:asciiTheme="minorHAnsi" w:hAnsiTheme="minorHAnsi" w:cstheme="minorHAnsi"/>
          <w:sz w:val="22"/>
          <w:szCs w:val="22"/>
        </w:rPr>
        <w:t>07/2023</w:t>
      </w:r>
    </w:p>
    <w:p w14:paraId="474CDCF5" w14:textId="672C0887" w:rsidR="008E667A" w:rsidRPr="00A943B7" w:rsidRDefault="008E667A" w:rsidP="008E667A">
      <w:pPr>
        <w:spacing w:line="480" w:lineRule="auto"/>
        <w:jc w:val="center"/>
        <w:rPr>
          <w:rFonts w:asciiTheme="minorHAnsi" w:hAnsiTheme="minorHAnsi" w:cstheme="minorHAnsi"/>
          <w:sz w:val="22"/>
          <w:szCs w:val="22"/>
        </w:rPr>
      </w:pPr>
      <w:r w:rsidRPr="00A943B7">
        <w:rPr>
          <w:rFonts w:asciiTheme="minorHAnsi" w:hAnsiTheme="minorHAnsi" w:cstheme="minorHAnsi"/>
          <w:sz w:val="22"/>
          <w:szCs w:val="22"/>
        </w:rPr>
        <w:t xml:space="preserve">Date of Review: </w:t>
      </w:r>
      <w:r w:rsidR="007E42CF" w:rsidRPr="00A943B7">
        <w:rPr>
          <w:rFonts w:asciiTheme="minorHAnsi" w:hAnsiTheme="minorHAnsi" w:cstheme="minorHAnsi"/>
          <w:sz w:val="22"/>
          <w:szCs w:val="22"/>
        </w:rPr>
        <w:t>1</w:t>
      </w:r>
      <w:r w:rsidR="00CB3442">
        <w:rPr>
          <w:rFonts w:asciiTheme="minorHAnsi" w:hAnsiTheme="minorHAnsi" w:cstheme="minorHAnsi"/>
          <w:sz w:val="22"/>
          <w:szCs w:val="22"/>
        </w:rPr>
        <w:t>1</w:t>
      </w:r>
      <w:r w:rsidR="007E42CF" w:rsidRPr="00A943B7">
        <w:rPr>
          <w:rFonts w:asciiTheme="minorHAnsi" w:hAnsiTheme="minorHAnsi" w:cstheme="minorHAnsi"/>
          <w:sz w:val="22"/>
          <w:szCs w:val="22"/>
        </w:rPr>
        <w:t>/202</w:t>
      </w:r>
      <w:r w:rsidR="00E35C53">
        <w:rPr>
          <w:rFonts w:asciiTheme="minorHAnsi" w:hAnsiTheme="minorHAnsi" w:cstheme="minorHAnsi"/>
          <w:sz w:val="22"/>
          <w:szCs w:val="22"/>
        </w:rPr>
        <w:t>5</w:t>
      </w:r>
    </w:p>
    <w:p w14:paraId="474CDCF6" w14:textId="5C76E6D2" w:rsidR="008E667A" w:rsidRPr="00A943B7" w:rsidRDefault="008E667A" w:rsidP="008E667A">
      <w:pPr>
        <w:spacing w:line="480" w:lineRule="auto"/>
        <w:jc w:val="center"/>
        <w:rPr>
          <w:rFonts w:asciiTheme="minorHAnsi" w:hAnsiTheme="minorHAnsi" w:cstheme="minorHAnsi"/>
          <w:sz w:val="22"/>
          <w:szCs w:val="22"/>
        </w:rPr>
      </w:pPr>
      <w:r w:rsidRPr="00A943B7">
        <w:rPr>
          <w:rFonts w:asciiTheme="minorHAnsi" w:hAnsiTheme="minorHAnsi" w:cstheme="minorHAnsi"/>
          <w:sz w:val="22"/>
          <w:szCs w:val="22"/>
        </w:rPr>
        <w:t>Date of next Review:</w:t>
      </w:r>
      <w:r w:rsidR="007E42CF" w:rsidRPr="00A943B7">
        <w:rPr>
          <w:rFonts w:asciiTheme="minorHAnsi" w:hAnsiTheme="minorHAnsi" w:cstheme="minorHAnsi"/>
          <w:sz w:val="22"/>
          <w:szCs w:val="22"/>
        </w:rPr>
        <w:t xml:space="preserve"> </w:t>
      </w:r>
      <w:r w:rsidR="004F4F0B" w:rsidRPr="00A943B7">
        <w:rPr>
          <w:rFonts w:asciiTheme="minorHAnsi" w:hAnsiTheme="minorHAnsi" w:cstheme="minorHAnsi"/>
          <w:sz w:val="22"/>
          <w:szCs w:val="22"/>
        </w:rPr>
        <w:t>1</w:t>
      </w:r>
      <w:r w:rsidR="00CB3442">
        <w:rPr>
          <w:rFonts w:asciiTheme="minorHAnsi" w:hAnsiTheme="minorHAnsi" w:cstheme="minorHAnsi"/>
          <w:sz w:val="22"/>
          <w:szCs w:val="22"/>
        </w:rPr>
        <w:t>1</w:t>
      </w:r>
      <w:r w:rsidR="004F4F0B" w:rsidRPr="00A943B7">
        <w:rPr>
          <w:rFonts w:asciiTheme="minorHAnsi" w:hAnsiTheme="minorHAnsi" w:cstheme="minorHAnsi"/>
          <w:sz w:val="22"/>
          <w:szCs w:val="22"/>
        </w:rPr>
        <w:t>/202</w:t>
      </w:r>
      <w:r w:rsidR="00E35C53">
        <w:rPr>
          <w:rFonts w:asciiTheme="minorHAnsi" w:hAnsiTheme="minorHAnsi" w:cstheme="minorHAnsi"/>
          <w:sz w:val="22"/>
          <w:szCs w:val="22"/>
        </w:rPr>
        <w:t>6</w:t>
      </w:r>
    </w:p>
    <w:p w14:paraId="474CDCF7" w14:textId="77777777" w:rsidR="00911D38" w:rsidRPr="00A943B7" w:rsidRDefault="00911D38" w:rsidP="008E667A">
      <w:pPr>
        <w:spacing w:line="480" w:lineRule="auto"/>
        <w:jc w:val="center"/>
        <w:rPr>
          <w:rFonts w:asciiTheme="minorHAnsi" w:hAnsiTheme="minorHAnsi" w:cstheme="minorHAnsi"/>
          <w:sz w:val="22"/>
          <w:szCs w:val="22"/>
        </w:rPr>
      </w:pPr>
    </w:p>
    <w:p w14:paraId="474CDCF8" w14:textId="77777777" w:rsidR="00911D38" w:rsidRPr="00A943B7" w:rsidRDefault="00911D38" w:rsidP="008E667A">
      <w:pPr>
        <w:spacing w:line="480" w:lineRule="auto"/>
        <w:jc w:val="center"/>
        <w:rPr>
          <w:rFonts w:asciiTheme="minorHAnsi" w:hAnsiTheme="minorHAnsi" w:cstheme="minorHAnsi"/>
          <w:sz w:val="22"/>
          <w:szCs w:val="22"/>
        </w:rPr>
      </w:pPr>
    </w:p>
    <w:p w14:paraId="474CDD0D" w14:textId="77777777" w:rsidR="008E667A" w:rsidRPr="00A943B7" w:rsidRDefault="008E667A" w:rsidP="008E667A">
      <w:pPr>
        <w:rPr>
          <w:rFonts w:asciiTheme="minorHAnsi" w:eastAsia="Franklin Gothic Medium" w:hAnsiTheme="minorHAnsi" w:cstheme="minorHAnsi"/>
          <w:sz w:val="22"/>
          <w:szCs w:val="22"/>
        </w:rPr>
      </w:pPr>
    </w:p>
    <w:p w14:paraId="474CDD0E" w14:textId="77777777" w:rsidR="008E667A" w:rsidRPr="00A943B7" w:rsidRDefault="008E667A" w:rsidP="008E667A">
      <w:pPr>
        <w:rPr>
          <w:rFonts w:asciiTheme="minorHAnsi" w:eastAsia="Franklin Gothic Medium" w:hAnsiTheme="minorHAnsi" w:cstheme="minorHAnsi"/>
          <w:sz w:val="22"/>
          <w:szCs w:val="22"/>
        </w:rPr>
      </w:pPr>
    </w:p>
    <w:p w14:paraId="474CDD0F" w14:textId="77777777" w:rsidR="008E667A" w:rsidRPr="00A943B7" w:rsidRDefault="008E667A" w:rsidP="008E667A">
      <w:pPr>
        <w:rPr>
          <w:rFonts w:asciiTheme="minorHAnsi" w:eastAsia="Franklin Gothic Medium" w:hAnsiTheme="minorHAnsi" w:cstheme="minorHAnsi"/>
          <w:sz w:val="22"/>
          <w:szCs w:val="22"/>
        </w:rPr>
      </w:pPr>
    </w:p>
    <w:p w14:paraId="474CDD10" w14:textId="77777777" w:rsidR="008E667A" w:rsidRPr="00A943B7" w:rsidRDefault="008E667A" w:rsidP="008E667A">
      <w:pPr>
        <w:rPr>
          <w:rFonts w:asciiTheme="minorHAnsi" w:eastAsia="Franklin Gothic Medium" w:hAnsiTheme="minorHAnsi" w:cstheme="minorHAnsi"/>
          <w:sz w:val="22"/>
          <w:szCs w:val="22"/>
        </w:rPr>
      </w:pPr>
    </w:p>
    <w:p w14:paraId="474CDD11" w14:textId="77777777" w:rsidR="008E667A" w:rsidRPr="00A943B7" w:rsidRDefault="008E667A" w:rsidP="008E667A">
      <w:pPr>
        <w:rPr>
          <w:rFonts w:asciiTheme="minorHAnsi" w:eastAsia="Franklin Gothic Medium" w:hAnsiTheme="minorHAnsi" w:cstheme="minorHAnsi"/>
          <w:sz w:val="22"/>
          <w:szCs w:val="22"/>
        </w:rPr>
      </w:pPr>
    </w:p>
    <w:tbl>
      <w:tblPr>
        <w:tblStyle w:val="TableGrid"/>
        <w:tblpPr w:leftFromText="180" w:rightFromText="180" w:vertAnchor="text" w:horzAnchor="margin" w:tblpY="45"/>
        <w:tblW w:w="0" w:type="auto"/>
        <w:tblLook w:val="04A0" w:firstRow="1" w:lastRow="0" w:firstColumn="1" w:lastColumn="0" w:noHBand="0" w:noVBand="1"/>
      </w:tblPr>
      <w:tblGrid>
        <w:gridCol w:w="1009"/>
        <w:gridCol w:w="1821"/>
        <w:gridCol w:w="2268"/>
        <w:gridCol w:w="4256"/>
      </w:tblGrid>
      <w:tr w:rsidR="00323FB5" w:rsidRPr="00A943B7" w14:paraId="6038CCFB" w14:textId="77777777" w:rsidTr="00323FB5">
        <w:tc>
          <w:tcPr>
            <w:tcW w:w="1009" w:type="dxa"/>
          </w:tcPr>
          <w:p w14:paraId="188A3E57" w14:textId="77777777" w:rsidR="00323FB5" w:rsidRPr="00A943B7" w:rsidRDefault="00323FB5" w:rsidP="00323FB5">
            <w:pPr>
              <w:spacing w:line="480" w:lineRule="auto"/>
              <w:jc w:val="center"/>
              <w:rPr>
                <w:rFonts w:asciiTheme="minorHAnsi" w:hAnsiTheme="minorHAnsi" w:cstheme="minorHAnsi"/>
                <w:sz w:val="22"/>
                <w:szCs w:val="22"/>
              </w:rPr>
            </w:pPr>
            <w:r w:rsidRPr="00A943B7">
              <w:rPr>
                <w:rFonts w:asciiTheme="minorHAnsi" w:hAnsiTheme="minorHAnsi" w:cstheme="minorHAnsi"/>
                <w:sz w:val="22"/>
                <w:szCs w:val="22"/>
              </w:rPr>
              <w:t xml:space="preserve">Version </w:t>
            </w:r>
          </w:p>
        </w:tc>
        <w:tc>
          <w:tcPr>
            <w:tcW w:w="1821" w:type="dxa"/>
          </w:tcPr>
          <w:p w14:paraId="0A865298" w14:textId="77777777" w:rsidR="00323FB5" w:rsidRPr="00A943B7" w:rsidRDefault="00323FB5" w:rsidP="00323FB5">
            <w:pPr>
              <w:spacing w:line="480" w:lineRule="auto"/>
              <w:jc w:val="center"/>
              <w:rPr>
                <w:rFonts w:asciiTheme="minorHAnsi" w:hAnsiTheme="minorHAnsi" w:cstheme="minorHAnsi"/>
                <w:sz w:val="22"/>
                <w:szCs w:val="22"/>
              </w:rPr>
            </w:pPr>
            <w:r w:rsidRPr="00A943B7">
              <w:rPr>
                <w:rFonts w:asciiTheme="minorHAnsi" w:hAnsiTheme="minorHAnsi" w:cstheme="minorHAnsi"/>
                <w:sz w:val="22"/>
                <w:szCs w:val="22"/>
              </w:rPr>
              <w:t>Date</w:t>
            </w:r>
          </w:p>
        </w:tc>
        <w:tc>
          <w:tcPr>
            <w:tcW w:w="2268" w:type="dxa"/>
          </w:tcPr>
          <w:p w14:paraId="5E1B5387" w14:textId="77777777" w:rsidR="00323FB5" w:rsidRPr="00A943B7" w:rsidRDefault="00323FB5" w:rsidP="00323FB5">
            <w:pPr>
              <w:spacing w:line="480" w:lineRule="auto"/>
              <w:jc w:val="center"/>
              <w:rPr>
                <w:rFonts w:asciiTheme="minorHAnsi" w:hAnsiTheme="minorHAnsi" w:cstheme="minorHAnsi"/>
                <w:sz w:val="22"/>
                <w:szCs w:val="22"/>
              </w:rPr>
            </w:pPr>
            <w:r w:rsidRPr="00A943B7">
              <w:rPr>
                <w:rFonts w:asciiTheme="minorHAnsi" w:hAnsiTheme="minorHAnsi" w:cstheme="minorHAnsi"/>
                <w:sz w:val="22"/>
                <w:szCs w:val="22"/>
              </w:rPr>
              <w:t>Author</w:t>
            </w:r>
          </w:p>
        </w:tc>
        <w:tc>
          <w:tcPr>
            <w:tcW w:w="4256" w:type="dxa"/>
          </w:tcPr>
          <w:p w14:paraId="596058BA" w14:textId="77777777" w:rsidR="00323FB5" w:rsidRPr="00A943B7" w:rsidRDefault="00323FB5" w:rsidP="00323FB5">
            <w:pPr>
              <w:spacing w:line="480" w:lineRule="auto"/>
              <w:jc w:val="center"/>
              <w:rPr>
                <w:rFonts w:asciiTheme="minorHAnsi" w:hAnsiTheme="minorHAnsi" w:cstheme="minorHAnsi"/>
                <w:sz w:val="22"/>
                <w:szCs w:val="22"/>
              </w:rPr>
            </w:pPr>
            <w:r w:rsidRPr="00A943B7">
              <w:rPr>
                <w:rFonts w:asciiTheme="minorHAnsi" w:hAnsiTheme="minorHAnsi" w:cstheme="minorHAnsi"/>
                <w:sz w:val="22"/>
                <w:szCs w:val="22"/>
              </w:rPr>
              <w:t xml:space="preserve">Change Description  </w:t>
            </w:r>
          </w:p>
        </w:tc>
      </w:tr>
      <w:tr w:rsidR="00323FB5" w:rsidRPr="00A943B7" w14:paraId="53C5E6AC" w14:textId="77777777" w:rsidTr="00323FB5">
        <w:tc>
          <w:tcPr>
            <w:tcW w:w="1009" w:type="dxa"/>
          </w:tcPr>
          <w:p w14:paraId="7E1CAB39" w14:textId="3E2B0169" w:rsidR="00323FB5" w:rsidRPr="00A943B7" w:rsidRDefault="005370CC" w:rsidP="00323FB5">
            <w:pPr>
              <w:spacing w:line="480" w:lineRule="auto"/>
              <w:jc w:val="center"/>
              <w:rPr>
                <w:rFonts w:asciiTheme="minorHAnsi" w:hAnsiTheme="minorHAnsi" w:cstheme="minorHAnsi"/>
                <w:sz w:val="22"/>
                <w:szCs w:val="22"/>
              </w:rPr>
            </w:pPr>
            <w:r>
              <w:rPr>
                <w:rFonts w:asciiTheme="minorHAnsi" w:hAnsiTheme="minorHAnsi" w:cstheme="minorHAnsi"/>
                <w:sz w:val="22"/>
                <w:szCs w:val="22"/>
              </w:rPr>
              <w:t>1.1</w:t>
            </w:r>
          </w:p>
        </w:tc>
        <w:tc>
          <w:tcPr>
            <w:tcW w:w="1821" w:type="dxa"/>
          </w:tcPr>
          <w:p w14:paraId="2CE19515" w14:textId="4615DEB2" w:rsidR="00323FB5" w:rsidRPr="00A943B7" w:rsidRDefault="007E132F" w:rsidP="00323FB5">
            <w:pPr>
              <w:spacing w:line="480" w:lineRule="auto"/>
              <w:jc w:val="center"/>
              <w:rPr>
                <w:rFonts w:asciiTheme="minorHAnsi" w:hAnsiTheme="minorHAnsi" w:cstheme="minorHAnsi"/>
                <w:sz w:val="22"/>
                <w:szCs w:val="22"/>
              </w:rPr>
            </w:pPr>
            <w:r>
              <w:rPr>
                <w:rFonts w:asciiTheme="minorHAnsi" w:hAnsiTheme="minorHAnsi" w:cstheme="minorHAnsi"/>
                <w:sz w:val="22"/>
                <w:szCs w:val="22"/>
              </w:rPr>
              <w:t>17.11.2025</w:t>
            </w:r>
          </w:p>
        </w:tc>
        <w:tc>
          <w:tcPr>
            <w:tcW w:w="2268" w:type="dxa"/>
          </w:tcPr>
          <w:p w14:paraId="65210558" w14:textId="32CD3923" w:rsidR="00323FB5" w:rsidRPr="00A943B7" w:rsidRDefault="007E132F" w:rsidP="00323FB5">
            <w:pPr>
              <w:spacing w:line="480" w:lineRule="auto"/>
              <w:jc w:val="center"/>
              <w:rPr>
                <w:rFonts w:asciiTheme="minorHAnsi" w:hAnsiTheme="minorHAnsi" w:cstheme="minorHAnsi"/>
                <w:sz w:val="22"/>
                <w:szCs w:val="22"/>
              </w:rPr>
            </w:pPr>
            <w:r>
              <w:rPr>
                <w:rFonts w:asciiTheme="minorHAnsi" w:hAnsiTheme="minorHAnsi" w:cstheme="minorHAnsi"/>
                <w:sz w:val="22"/>
                <w:szCs w:val="22"/>
              </w:rPr>
              <w:t>T.Howard</w:t>
            </w:r>
          </w:p>
        </w:tc>
        <w:tc>
          <w:tcPr>
            <w:tcW w:w="4256" w:type="dxa"/>
          </w:tcPr>
          <w:p w14:paraId="3ED6DC15" w14:textId="084561FD" w:rsidR="00323FB5" w:rsidRPr="00336DB4" w:rsidRDefault="00336DB4" w:rsidP="00336DB4">
            <w:pPr>
              <w:pStyle w:val="NoSpacing"/>
              <w:rPr>
                <w:rFonts w:asciiTheme="minorHAnsi" w:hAnsiTheme="minorHAnsi" w:cstheme="minorHAnsi"/>
              </w:rPr>
            </w:pPr>
            <w:r w:rsidRPr="00336DB4">
              <w:rPr>
                <w:rFonts w:asciiTheme="minorHAnsi" w:hAnsiTheme="minorHAnsi" w:cstheme="minorHAnsi"/>
                <w:sz w:val="22"/>
                <w:szCs w:val="22"/>
              </w:rPr>
              <w:t xml:space="preserve">8. Added </w:t>
            </w:r>
            <w:r w:rsidR="007E132F" w:rsidRPr="00336DB4">
              <w:rPr>
                <w:rFonts w:asciiTheme="minorHAnsi" w:hAnsiTheme="minorHAnsi" w:cstheme="minorHAnsi"/>
                <w:sz w:val="22"/>
                <w:szCs w:val="22"/>
              </w:rPr>
              <w:t>DfE guidance “mobile phones in schools”</w:t>
            </w:r>
            <w:r>
              <w:rPr>
                <w:rFonts w:asciiTheme="minorHAnsi" w:hAnsiTheme="minorHAnsi" w:cstheme="minorHAnsi"/>
                <w:sz w:val="22"/>
                <w:szCs w:val="22"/>
              </w:rPr>
              <w:t xml:space="preserve"> Feb 2024</w:t>
            </w:r>
          </w:p>
        </w:tc>
      </w:tr>
    </w:tbl>
    <w:p w14:paraId="474CDD12" w14:textId="77777777" w:rsidR="008E667A" w:rsidRPr="00A943B7" w:rsidRDefault="008E667A" w:rsidP="008E667A">
      <w:pPr>
        <w:rPr>
          <w:rFonts w:asciiTheme="minorHAnsi" w:eastAsia="Franklin Gothic Medium" w:hAnsiTheme="minorHAnsi" w:cstheme="minorHAnsi"/>
          <w:sz w:val="22"/>
          <w:szCs w:val="22"/>
        </w:rPr>
      </w:pPr>
    </w:p>
    <w:p w14:paraId="474CDD13" w14:textId="77777777" w:rsidR="008E667A" w:rsidRPr="00A943B7" w:rsidRDefault="008E667A" w:rsidP="008E667A">
      <w:pPr>
        <w:rPr>
          <w:rFonts w:asciiTheme="minorHAnsi" w:eastAsia="Franklin Gothic Medium" w:hAnsiTheme="minorHAnsi" w:cstheme="minorHAnsi"/>
          <w:sz w:val="22"/>
          <w:szCs w:val="22"/>
        </w:rPr>
      </w:pPr>
    </w:p>
    <w:p w14:paraId="474CDD14" w14:textId="77777777" w:rsidR="008E667A" w:rsidRPr="00A943B7" w:rsidRDefault="008E667A" w:rsidP="008E667A">
      <w:pPr>
        <w:rPr>
          <w:rFonts w:asciiTheme="minorHAnsi" w:eastAsia="Franklin Gothic Medium" w:hAnsiTheme="minorHAnsi" w:cstheme="minorHAnsi"/>
          <w:sz w:val="22"/>
          <w:szCs w:val="22"/>
        </w:rPr>
      </w:pPr>
    </w:p>
    <w:p w14:paraId="474CDD15" w14:textId="77777777" w:rsidR="008E667A" w:rsidRPr="00A943B7" w:rsidRDefault="008E667A" w:rsidP="008E667A">
      <w:pPr>
        <w:jc w:val="both"/>
        <w:rPr>
          <w:rFonts w:asciiTheme="minorHAnsi" w:hAnsiTheme="minorHAnsi" w:cstheme="minorHAnsi"/>
          <w:b/>
          <w:sz w:val="22"/>
          <w:szCs w:val="22"/>
        </w:rPr>
      </w:pPr>
    </w:p>
    <w:bookmarkEnd w:id="1"/>
    <w:p w14:paraId="474CDD16" w14:textId="23D8A067" w:rsidR="00277611" w:rsidRPr="00A943B7" w:rsidRDefault="00277611" w:rsidP="008E667A">
      <w:pPr>
        <w:jc w:val="both"/>
        <w:rPr>
          <w:rFonts w:asciiTheme="minorHAnsi" w:hAnsiTheme="minorHAnsi" w:cstheme="minorHAnsi"/>
          <w:b/>
          <w:sz w:val="22"/>
          <w:szCs w:val="22"/>
        </w:rPr>
      </w:pPr>
    </w:p>
    <w:p w14:paraId="488E595F" w14:textId="7398804F" w:rsidR="00277611" w:rsidRPr="00A943B7" w:rsidRDefault="00277611">
      <w:pPr>
        <w:rPr>
          <w:rFonts w:asciiTheme="minorHAnsi" w:hAnsiTheme="minorHAnsi" w:cstheme="minorHAnsi"/>
          <w:b/>
          <w:sz w:val="22"/>
          <w:szCs w:val="22"/>
        </w:rPr>
      </w:pPr>
      <w:r w:rsidRPr="00A943B7">
        <w:rPr>
          <w:rFonts w:asciiTheme="minorHAnsi" w:hAnsiTheme="minorHAnsi" w:cstheme="minorHAnsi"/>
          <w:b/>
          <w:sz w:val="22"/>
          <w:szCs w:val="22"/>
        </w:rPr>
        <w:br w:type="page"/>
      </w:r>
      <w:r w:rsidR="004F4F0B" w:rsidRPr="00A943B7">
        <w:rPr>
          <w:rFonts w:asciiTheme="minorHAnsi" w:hAnsiTheme="minorHAnsi" w:cstheme="minorHAnsi"/>
          <w:b/>
          <w:sz w:val="22"/>
          <w:szCs w:val="22"/>
        </w:rPr>
        <w:lastRenderedPageBreak/>
        <w:t xml:space="preserve">Contents </w:t>
      </w:r>
    </w:p>
    <w:p w14:paraId="04D17C41" w14:textId="77777777" w:rsidR="004F4F0B" w:rsidRPr="00A943B7" w:rsidRDefault="004F4F0B">
      <w:pPr>
        <w:rPr>
          <w:rFonts w:asciiTheme="minorHAnsi" w:hAnsiTheme="minorHAnsi" w:cstheme="minorHAnsi"/>
          <w:b/>
          <w:sz w:val="22"/>
          <w:szCs w:val="22"/>
        </w:rPr>
      </w:pPr>
    </w:p>
    <w:p w14:paraId="3C7F4778" w14:textId="199AB545" w:rsidR="004F4F0B" w:rsidRPr="00A943B7" w:rsidRDefault="004F4F0B" w:rsidP="00773FD4">
      <w:pPr>
        <w:pStyle w:val="ListParagraph"/>
        <w:numPr>
          <w:ilvl w:val="0"/>
          <w:numId w:val="1"/>
        </w:numPr>
        <w:rPr>
          <w:rFonts w:asciiTheme="minorHAnsi" w:hAnsiTheme="minorHAnsi" w:cstheme="minorHAnsi"/>
          <w:sz w:val="22"/>
          <w:szCs w:val="22"/>
        </w:rPr>
      </w:pPr>
      <w:r w:rsidRPr="00A943B7">
        <w:rPr>
          <w:rFonts w:asciiTheme="minorHAnsi" w:hAnsiTheme="minorHAnsi" w:cstheme="minorHAnsi"/>
          <w:sz w:val="22"/>
          <w:szCs w:val="22"/>
        </w:rPr>
        <w:t>Aims</w:t>
      </w:r>
    </w:p>
    <w:p w14:paraId="252BBA67" w14:textId="6FC13010" w:rsidR="004F4F0B" w:rsidRPr="00A943B7" w:rsidRDefault="004F4F0B" w:rsidP="00773FD4">
      <w:pPr>
        <w:pStyle w:val="ListParagraph"/>
        <w:numPr>
          <w:ilvl w:val="0"/>
          <w:numId w:val="1"/>
        </w:numPr>
        <w:rPr>
          <w:rFonts w:asciiTheme="minorHAnsi" w:hAnsiTheme="minorHAnsi" w:cstheme="minorHAnsi"/>
          <w:sz w:val="22"/>
          <w:szCs w:val="22"/>
        </w:rPr>
      </w:pPr>
      <w:r w:rsidRPr="00A943B7">
        <w:rPr>
          <w:rFonts w:asciiTheme="minorHAnsi" w:hAnsiTheme="minorHAnsi" w:cstheme="minorHAnsi"/>
          <w:sz w:val="22"/>
          <w:szCs w:val="22"/>
        </w:rPr>
        <w:t xml:space="preserve">Legislation and guidance </w:t>
      </w:r>
    </w:p>
    <w:p w14:paraId="6EAE557F" w14:textId="679D6C8F" w:rsidR="004F4F0B" w:rsidRPr="00A943B7" w:rsidRDefault="004F4F0B" w:rsidP="00773FD4">
      <w:pPr>
        <w:pStyle w:val="ListParagraph"/>
        <w:numPr>
          <w:ilvl w:val="0"/>
          <w:numId w:val="1"/>
        </w:numPr>
        <w:rPr>
          <w:rFonts w:asciiTheme="minorHAnsi" w:hAnsiTheme="minorHAnsi" w:cstheme="minorHAnsi"/>
          <w:sz w:val="22"/>
          <w:szCs w:val="22"/>
        </w:rPr>
      </w:pPr>
      <w:r w:rsidRPr="00A943B7">
        <w:rPr>
          <w:rFonts w:asciiTheme="minorHAnsi" w:hAnsiTheme="minorHAnsi" w:cstheme="minorHAnsi"/>
          <w:sz w:val="22"/>
          <w:szCs w:val="22"/>
        </w:rPr>
        <w:t xml:space="preserve">Roles and </w:t>
      </w:r>
      <w:proofErr w:type="spellStart"/>
      <w:r w:rsidRPr="00A943B7">
        <w:rPr>
          <w:rFonts w:asciiTheme="minorHAnsi" w:hAnsiTheme="minorHAnsi" w:cstheme="minorHAnsi"/>
          <w:sz w:val="22"/>
          <w:szCs w:val="22"/>
        </w:rPr>
        <w:t>responsibilites</w:t>
      </w:r>
      <w:proofErr w:type="spellEnd"/>
      <w:r w:rsidRPr="00A943B7">
        <w:rPr>
          <w:rFonts w:asciiTheme="minorHAnsi" w:hAnsiTheme="minorHAnsi" w:cstheme="minorHAnsi"/>
          <w:sz w:val="22"/>
          <w:szCs w:val="22"/>
        </w:rPr>
        <w:t xml:space="preserve"> </w:t>
      </w:r>
    </w:p>
    <w:p w14:paraId="6A6A0DE9" w14:textId="1FECE51C" w:rsidR="004F4F0B" w:rsidRPr="00A943B7" w:rsidRDefault="004F4F0B" w:rsidP="00773FD4">
      <w:pPr>
        <w:pStyle w:val="ListParagraph"/>
        <w:numPr>
          <w:ilvl w:val="1"/>
          <w:numId w:val="1"/>
        </w:numPr>
        <w:rPr>
          <w:rFonts w:asciiTheme="minorHAnsi" w:hAnsiTheme="minorHAnsi" w:cstheme="minorHAnsi"/>
          <w:sz w:val="22"/>
          <w:szCs w:val="22"/>
        </w:rPr>
      </w:pPr>
      <w:r w:rsidRPr="00A943B7">
        <w:rPr>
          <w:rFonts w:asciiTheme="minorHAnsi" w:hAnsiTheme="minorHAnsi" w:cstheme="minorHAnsi"/>
          <w:sz w:val="22"/>
          <w:szCs w:val="22"/>
        </w:rPr>
        <w:t>The Trust Board and Local Governing Bodies</w:t>
      </w:r>
    </w:p>
    <w:p w14:paraId="6AEE3D8A" w14:textId="6B7A8B7C" w:rsidR="004F4F0B" w:rsidRPr="00A943B7" w:rsidRDefault="004F4F0B" w:rsidP="00773FD4">
      <w:pPr>
        <w:pStyle w:val="ListParagraph"/>
        <w:numPr>
          <w:ilvl w:val="1"/>
          <w:numId w:val="1"/>
        </w:numPr>
        <w:rPr>
          <w:rFonts w:asciiTheme="minorHAnsi" w:hAnsiTheme="minorHAnsi" w:cstheme="minorHAnsi"/>
          <w:sz w:val="22"/>
          <w:szCs w:val="22"/>
        </w:rPr>
      </w:pPr>
      <w:r w:rsidRPr="00A943B7">
        <w:rPr>
          <w:rFonts w:asciiTheme="minorHAnsi" w:hAnsiTheme="minorHAnsi" w:cstheme="minorHAnsi"/>
          <w:sz w:val="22"/>
          <w:szCs w:val="22"/>
        </w:rPr>
        <w:t>Senior Leaders</w:t>
      </w:r>
    </w:p>
    <w:p w14:paraId="6C2BE845" w14:textId="0CF6386E" w:rsidR="004F4F0B" w:rsidRPr="00A943B7" w:rsidRDefault="004F4F0B" w:rsidP="00773FD4">
      <w:pPr>
        <w:pStyle w:val="ListParagraph"/>
        <w:numPr>
          <w:ilvl w:val="1"/>
          <w:numId w:val="1"/>
        </w:numPr>
        <w:rPr>
          <w:rFonts w:asciiTheme="minorHAnsi" w:hAnsiTheme="minorHAnsi" w:cstheme="minorHAnsi"/>
          <w:sz w:val="22"/>
          <w:szCs w:val="22"/>
        </w:rPr>
      </w:pPr>
      <w:r w:rsidRPr="00A943B7">
        <w:rPr>
          <w:rFonts w:asciiTheme="minorHAnsi" w:hAnsiTheme="minorHAnsi" w:cstheme="minorHAnsi"/>
          <w:sz w:val="22"/>
          <w:szCs w:val="22"/>
        </w:rPr>
        <w:t>Designated Safeguarding Lead (DSL)</w:t>
      </w:r>
    </w:p>
    <w:p w14:paraId="5CDF9945" w14:textId="662CE6F1" w:rsidR="004F4F0B" w:rsidRPr="00A943B7" w:rsidRDefault="004F4F0B" w:rsidP="00773FD4">
      <w:pPr>
        <w:pStyle w:val="ListParagraph"/>
        <w:numPr>
          <w:ilvl w:val="1"/>
          <w:numId w:val="1"/>
        </w:numPr>
        <w:rPr>
          <w:rFonts w:asciiTheme="minorHAnsi" w:hAnsiTheme="minorHAnsi" w:cstheme="minorHAnsi"/>
          <w:sz w:val="22"/>
          <w:szCs w:val="22"/>
        </w:rPr>
      </w:pPr>
      <w:r w:rsidRPr="00A943B7">
        <w:rPr>
          <w:rFonts w:asciiTheme="minorHAnsi" w:hAnsiTheme="minorHAnsi" w:cstheme="minorHAnsi"/>
          <w:sz w:val="22"/>
          <w:szCs w:val="22"/>
        </w:rPr>
        <w:t>ICT Support Provider</w:t>
      </w:r>
    </w:p>
    <w:p w14:paraId="4CF4CB6D" w14:textId="47363931" w:rsidR="004F4F0B" w:rsidRPr="00A943B7" w:rsidRDefault="004F4F0B" w:rsidP="00773FD4">
      <w:pPr>
        <w:pStyle w:val="ListParagraph"/>
        <w:numPr>
          <w:ilvl w:val="1"/>
          <w:numId w:val="1"/>
        </w:numPr>
        <w:rPr>
          <w:rFonts w:asciiTheme="minorHAnsi" w:hAnsiTheme="minorHAnsi" w:cstheme="minorHAnsi"/>
          <w:sz w:val="22"/>
          <w:szCs w:val="22"/>
        </w:rPr>
      </w:pPr>
      <w:r w:rsidRPr="00A943B7">
        <w:rPr>
          <w:rFonts w:asciiTheme="minorHAnsi" w:hAnsiTheme="minorHAnsi" w:cstheme="minorHAnsi"/>
          <w:sz w:val="22"/>
          <w:szCs w:val="22"/>
        </w:rPr>
        <w:t xml:space="preserve">All Staff and Volunteers </w:t>
      </w:r>
    </w:p>
    <w:p w14:paraId="0D6DC549" w14:textId="3426EBEA" w:rsidR="004F4F0B" w:rsidRPr="00A943B7" w:rsidRDefault="004F4F0B" w:rsidP="00773FD4">
      <w:pPr>
        <w:pStyle w:val="ListParagraph"/>
        <w:numPr>
          <w:ilvl w:val="1"/>
          <w:numId w:val="1"/>
        </w:numPr>
        <w:rPr>
          <w:rFonts w:asciiTheme="minorHAnsi" w:hAnsiTheme="minorHAnsi" w:cstheme="minorHAnsi"/>
          <w:sz w:val="22"/>
          <w:szCs w:val="22"/>
        </w:rPr>
      </w:pPr>
      <w:r w:rsidRPr="00A943B7">
        <w:rPr>
          <w:rFonts w:asciiTheme="minorHAnsi" w:hAnsiTheme="minorHAnsi" w:cstheme="minorHAnsi"/>
          <w:sz w:val="22"/>
          <w:szCs w:val="22"/>
        </w:rPr>
        <w:t>Parents and Carers</w:t>
      </w:r>
    </w:p>
    <w:p w14:paraId="0D77488C" w14:textId="7D385610" w:rsidR="004F4F0B" w:rsidRPr="00A943B7" w:rsidRDefault="004F4F0B" w:rsidP="00773FD4">
      <w:pPr>
        <w:pStyle w:val="ListParagraph"/>
        <w:numPr>
          <w:ilvl w:val="0"/>
          <w:numId w:val="1"/>
        </w:numPr>
        <w:rPr>
          <w:rFonts w:asciiTheme="minorHAnsi" w:hAnsiTheme="minorHAnsi" w:cstheme="minorHAnsi"/>
          <w:sz w:val="22"/>
          <w:szCs w:val="22"/>
        </w:rPr>
      </w:pPr>
      <w:r w:rsidRPr="00A943B7">
        <w:rPr>
          <w:rFonts w:asciiTheme="minorHAnsi" w:hAnsiTheme="minorHAnsi" w:cstheme="minorHAnsi"/>
          <w:sz w:val="22"/>
          <w:szCs w:val="22"/>
        </w:rPr>
        <w:t xml:space="preserve">Educating pupils about online safety </w:t>
      </w:r>
    </w:p>
    <w:p w14:paraId="74DBD7BF" w14:textId="5B09B55A" w:rsidR="004F4F0B" w:rsidRPr="00A943B7" w:rsidRDefault="004F4F0B" w:rsidP="00773FD4">
      <w:pPr>
        <w:pStyle w:val="ListParagraph"/>
        <w:numPr>
          <w:ilvl w:val="0"/>
          <w:numId w:val="1"/>
        </w:numPr>
        <w:rPr>
          <w:rFonts w:asciiTheme="minorHAnsi" w:hAnsiTheme="minorHAnsi" w:cstheme="minorHAnsi"/>
          <w:sz w:val="22"/>
          <w:szCs w:val="22"/>
        </w:rPr>
      </w:pPr>
      <w:r w:rsidRPr="00A943B7">
        <w:rPr>
          <w:rFonts w:asciiTheme="minorHAnsi" w:hAnsiTheme="minorHAnsi" w:cstheme="minorHAnsi"/>
          <w:sz w:val="22"/>
          <w:szCs w:val="22"/>
        </w:rPr>
        <w:t>Educating parents about online safety</w:t>
      </w:r>
    </w:p>
    <w:p w14:paraId="7A2939CA" w14:textId="78C9F4AF" w:rsidR="004F4F0B" w:rsidRPr="00A943B7" w:rsidRDefault="004F4F0B" w:rsidP="00773FD4">
      <w:pPr>
        <w:pStyle w:val="ListParagraph"/>
        <w:numPr>
          <w:ilvl w:val="0"/>
          <w:numId w:val="1"/>
        </w:numPr>
        <w:rPr>
          <w:rFonts w:asciiTheme="minorHAnsi" w:hAnsiTheme="minorHAnsi" w:cstheme="minorHAnsi"/>
          <w:sz w:val="22"/>
          <w:szCs w:val="22"/>
        </w:rPr>
      </w:pPr>
      <w:r w:rsidRPr="00A943B7">
        <w:rPr>
          <w:rFonts w:asciiTheme="minorHAnsi" w:hAnsiTheme="minorHAnsi" w:cstheme="minorHAnsi"/>
          <w:sz w:val="22"/>
          <w:szCs w:val="22"/>
        </w:rPr>
        <w:t xml:space="preserve">Cyber-Bullying </w:t>
      </w:r>
    </w:p>
    <w:p w14:paraId="5E658C73" w14:textId="5F181D89" w:rsidR="004F4F0B" w:rsidRPr="00A943B7" w:rsidRDefault="004F4F0B" w:rsidP="00773FD4">
      <w:pPr>
        <w:pStyle w:val="ListParagraph"/>
        <w:numPr>
          <w:ilvl w:val="1"/>
          <w:numId w:val="1"/>
        </w:numPr>
        <w:rPr>
          <w:rFonts w:asciiTheme="minorHAnsi" w:hAnsiTheme="minorHAnsi" w:cstheme="minorHAnsi"/>
          <w:sz w:val="22"/>
          <w:szCs w:val="22"/>
        </w:rPr>
      </w:pPr>
      <w:r w:rsidRPr="00A943B7">
        <w:rPr>
          <w:rFonts w:asciiTheme="minorHAnsi" w:hAnsiTheme="minorHAnsi" w:cstheme="minorHAnsi"/>
          <w:sz w:val="22"/>
          <w:szCs w:val="22"/>
        </w:rPr>
        <w:t xml:space="preserve">Definition </w:t>
      </w:r>
    </w:p>
    <w:p w14:paraId="47EDDD85" w14:textId="3FC8E411" w:rsidR="004F4F0B" w:rsidRPr="00A943B7" w:rsidRDefault="004F4F0B" w:rsidP="00773FD4">
      <w:pPr>
        <w:pStyle w:val="ListParagraph"/>
        <w:numPr>
          <w:ilvl w:val="1"/>
          <w:numId w:val="1"/>
        </w:numPr>
        <w:rPr>
          <w:rFonts w:asciiTheme="minorHAnsi" w:hAnsiTheme="minorHAnsi" w:cstheme="minorHAnsi"/>
          <w:sz w:val="22"/>
          <w:szCs w:val="22"/>
        </w:rPr>
      </w:pPr>
      <w:r w:rsidRPr="00A943B7">
        <w:rPr>
          <w:rFonts w:asciiTheme="minorHAnsi" w:hAnsiTheme="minorHAnsi" w:cstheme="minorHAnsi"/>
          <w:sz w:val="22"/>
          <w:szCs w:val="22"/>
        </w:rPr>
        <w:t>Prevent</w:t>
      </w:r>
      <w:r w:rsidR="009A3952">
        <w:rPr>
          <w:rFonts w:asciiTheme="minorHAnsi" w:hAnsiTheme="minorHAnsi" w:cstheme="minorHAnsi"/>
          <w:sz w:val="22"/>
          <w:szCs w:val="22"/>
        </w:rPr>
        <w:t>i</w:t>
      </w:r>
      <w:r w:rsidRPr="00A943B7">
        <w:rPr>
          <w:rFonts w:asciiTheme="minorHAnsi" w:hAnsiTheme="minorHAnsi" w:cstheme="minorHAnsi"/>
          <w:sz w:val="22"/>
          <w:szCs w:val="22"/>
        </w:rPr>
        <w:t>ng and addressing cyber-bullying</w:t>
      </w:r>
      <w:r>
        <w:t xml:space="preserve"> </w:t>
      </w:r>
    </w:p>
    <w:p w14:paraId="70AD5D20" w14:textId="01D10F3D" w:rsidR="004F4F0B" w:rsidRPr="00A943B7" w:rsidRDefault="004F4F0B" w:rsidP="00773FD4">
      <w:pPr>
        <w:pStyle w:val="ListParagraph"/>
        <w:numPr>
          <w:ilvl w:val="1"/>
          <w:numId w:val="1"/>
        </w:numPr>
        <w:rPr>
          <w:rFonts w:asciiTheme="minorHAnsi" w:hAnsiTheme="minorHAnsi" w:cstheme="minorHAnsi"/>
          <w:sz w:val="22"/>
          <w:szCs w:val="22"/>
        </w:rPr>
      </w:pPr>
      <w:r w:rsidRPr="00A943B7">
        <w:rPr>
          <w:rFonts w:asciiTheme="minorHAnsi" w:hAnsiTheme="minorHAnsi" w:cstheme="minorHAnsi"/>
          <w:sz w:val="22"/>
          <w:szCs w:val="22"/>
        </w:rPr>
        <w:t>Examining electronic devices</w:t>
      </w:r>
    </w:p>
    <w:p w14:paraId="2AB4782F" w14:textId="104FD64B" w:rsidR="004F4F0B" w:rsidRPr="00A943B7" w:rsidRDefault="004F4F0B" w:rsidP="00773FD4">
      <w:pPr>
        <w:pStyle w:val="ListParagraph"/>
        <w:numPr>
          <w:ilvl w:val="0"/>
          <w:numId w:val="1"/>
        </w:numPr>
        <w:rPr>
          <w:rFonts w:asciiTheme="minorHAnsi" w:hAnsiTheme="minorHAnsi" w:cstheme="minorHAnsi"/>
          <w:sz w:val="22"/>
          <w:szCs w:val="22"/>
        </w:rPr>
      </w:pPr>
      <w:r w:rsidRPr="00A943B7">
        <w:rPr>
          <w:rFonts w:asciiTheme="minorHAnsi" w:hAnsiTheme="minorHAnsi" w:cstheme="minorHAnsi"/>
          <w:sz w:val="22"/>
          <w:szCs w:val="22"/>
        </w:rPr>
        <w:t>Acceptable use of the internet in school</w:t>
      </w:r>
    </w:p>
    <w:p w14:paraId="548F3653" w14:textId="3B16A36A" w:rsidR="004F4F0B" w:rsidRPr="00A943B7" w:rsidRDefault="004F4F0B" w:rsidP="00773FD4">
      <w:pPr>
        <w:pStyle w:val="ListParagraph"/>
        <w:numPr>
          <w:ilvl w:val="0"/>
          <w:numId w:val="1"/>
        </w:numPr>
        <w:rPr>
          <w:rFonts w:asciiTheme="minorHAnsi" w:hAnsiTheme="minorHAnsi" w:cstheme="minorHAnsi"/>
          <w:sz w:val="22"/>
          <w:szCs w:val="22"/>
        </w:rPr>
      </w:pPr>
      <w:r w:rsidRPr="00A943B7">
        <w:rPr>
          <w:rFonts w:asciiTheme="minorHAnsi" w:hAnsiTheme="minorHAnsi" w:cstheme="minorHAnsi"/>
          <w:sz w:val="22"/>
          <w:szCs w:val="22"/>
        </w:rPr>
        <w:t>Pupils using mobile devices in school</w:t>
      </w:r>
    </w:p>
    <w:p w14:paraId="16DB87AA" w14:textId="1D66E993" w:rsidR="004F4F0B" w:rsidRPr="00A943B7" w:rsidRDefault="004F4F0B" w:rsidP="00773FD4">
      <w:pPr>
        <w:pStyle w:val="ListParagraph"/>
        <w:numPr>
          <w:ilvl w:val="0"/>
          <w:numId w:val="1"/>
        </w:numPr>
        <w:rPr>
          <w:rFonts w:asciiTheme="minorHAnsi" w:hAnsiTheme="minorHAnsi" w:cstheme="minorHAnsi"/>
          <w:sz w:val="22"/>
          <w:szCs w:val="22"/>
        </w:rPr>
      </w:pPr>
      <w:r w:rsidRPr="00A943B7">
        <w:rPr>
          <w:rFonts w:asciiTheme="minorHAnsi" w:hAnsiTheme="minorHAnsi" w:cstheme="minorHAnsi"/>
          <w:sz w:val="22"/>
          <w:szCs w:val="22"/>
        </w:rPr>
        <w:t>Staff using work devices outside school</w:t>
      </w:r>
    </w:p>
    <w:p w14:paraId="34ECD456" w14:textId="06621F18" w:rsidR="004F4F0B" w:rsidRPr="00A943B7" w:rsidRDefault="004F4F0B" w:rsidP="00773FD4">
      <w:pPr>
        <w:pStyle w:val="ListParagraph"/>
        <w:numPr>
          <w:ilvl w:val="0"/>
          <w:numId w:val="1"/>
        </w:numPr>
        <w:rPr>
          <w:rFonts w:asciiTheme="minorHAnsi" w:hAnsiTheme="minorHAnsi" w:cstheme="minorHAnsi"/>
          <w:sz w:val="22"/>
          <w:szCs w:val="22"/>
        </w:rPr>
      </w:pPr>
      <w:r w:rsidRPr="00A943B7">
        <w:rPr>
          <w:rFonts w:asciiTheme="minorHAnsi" w:hAnsiTheme="minorHAnsi" w:cstheme="minorHAnsi"/>
          <w:sz w:val="22"/>
          <w:szCs w:val="22"/>
        </w:rPr>
        <w:t xml:space="preserve">How the school will respond to issues of misuse </w:t>
      </w:r>
    </w:p>
    <w:p w14:paraId="15AC6B94" w14:textId="5CD40924" w:rsidR="004F4F0B" w:rsidRPr="00A943B7" w:rsidRDefault="004F4F0B" w:rsidP="00773FD4">
      <w:pPr>
        <w:pStyle w:val="ListParagraph"/>
        <w:numPr>
          <w:ilvl w:val="0"/>
          <w:numId w:val="1"/>
        </w:numPr>
        <w:rPr>
          <w:rFonts w:asciiTheme="minorHAnsi" w:hAnsiTheme="minorHAnsi" w:cstheme="minorHAnsi"/>
          <w:sz w:val="22"/>
          <w:szCs w:val="22"/>
        </w:rPr>
      </w:pPr>
      <w:r w:rsidRPr="00A943B7">
        <w:rPr>
          <w:rFonts w:asciiTheme="minorHAnsi" w:hAnsiTheme="minorHAnsi" w:cstheme="minorHAnsi"/>
          <w:sz w:val="22"/>
          <w:szCs w:val="22"/>
        </w:rPr>
        <w:t>Training</w:t>
      </w:r>
    </w:p>
    <w:p w14:paraId="300C2429" w14:textId="0D1068B5" w:rsidR="004F4F0B" w:rsidRPr="00A943B7" w:rsidRDefault="004F4F0B" w:rsidP="00773FD4">
      <w:pPr>
        <w:pStyle w:val="ListParagraph"/>
        <w:numPr>
          <w:ilvl w:val="0"/>
          <w:numId w:val="1"/>
        </w:numPr>
        <w:rPr>
          <w:rFonts w:asciiTheme="minorHAnsi" w:hAnsiTheme="minorHAnsi" w:cstheme="minorHAnsi"/>
          <w:sz w:val="22"/>
          <w:szCs w:val="22"/>
        </w:rPr>
      </w:pPr>
      <w:r w:rsidRPr="00A943B7">
        <w:rPr>
          <w:rFonts w:asciiTheme="minorHAnsi" w:hAnsiTheme="minorHAnsi" w:cstheme="minorHAnsi"/>
          <w:sz w:val="22"/>
          <w:szCs w:val="22"/>
        </w:rPr>
        <w:t xml:space="preserve">Monitoring arrangements </w:t>
      </w:r>
    </w:p>
    <w:p w14:paraId="5019E91A" w14:textId="5B6E96BD" w:rsidR="004F4F0B" w:rsidRPr="00A943B7" w:rsidRDefault="004F4F0B" w:rsidP="00773FD4">
      <w:pPr>
        <w:pStyle w:val="ListParagraph"/>
        <w:numPr>
          <w:ilvl w:val="0"/>
          <w:numId w:val="1"/>
        </w:numPr>
        <w:rPr>
          <w:rFonts w:asciiTheme="minorHAnsi" w:hAnsiTheme="minorHAnsi" w:cstheme="minorHAnsi"/>
          <w:sz w:val="22"/>
          <w:szCs w:val="22"/>
        </w:rPr>
      </w:pPr>
      <w:r w:rsidRPr="00A943B7">
        <w:rPr>
          <w:rFonts w:asciiTheme="minorHAnsi" w:hAnsiTheme="minorHAnsi" w:cstheme="minorHAnsi"/>
          <w:sz w:val="22"/>
          <w:szCs w:val="22"/>
        </w:rPr>
        <w:t xml:space="preserve">Links with other policies </w:t>
      </w:r>
    </w:p>
    <w:p w14:paraId="7D4F8C45" w14:textId="77777777" w:rsidR="004F4F0B" w:rsidRPr="00A943B7" w:rsidRDefault="004F4F0B" w:rsidP="004F4F0B">
      <w:pPr>
        <w:rPr>
          <w:rFonts w:asciiTheme="minorHAnsi" w:hAnsiTheme="minorHAnsi" w:cstheme="minorHAnsi"/>
          <w:sz w:val="22"/>
          <w:szCs w:val="22"/>
        </w:rPr>
      </w:pPr>
    </w:p>
    <w:p w14:paraId="42117115" w14:textId="77777777" w:rsidR="004F4F0B" w:rsidRPr="00A943B7" w:rsidRDefault="004F4F0B" w:rsidP="004F4F0B">
      <w:pPr>
        <w:rPr>
          <w:rFonts w:asciiTheme="minorHAnsi" w:hAnsiTheme="minorHAnsi" w:cstheme="minorHAnsi"/>
          <w:sz w:val="22"/>
          <w:szCs w:val="22"/>
        </w:rPr>
      </w:pPr>
    </w:p>
    <w:p w14:paraId="322C0F2B" w14:textId="48ED0DF3" w:rsidR="004F4F0B" w:rsidRPr="00A943B7" w:rsidRDefault="004F4F0B" w:rsidP="004F4F0B">
      <w:pPr>
        <w:rPr>
          <w:rFonts w:asciiTheme="minorHAnsi" w:hAnsiTheme="minorHAnsi" w:cstheme="minorHAnsi"/>
          <w:sz w:val="22"/>
          <w:szCs w:val="22"/>
        </w:rPr>
      </w:pPr>
      <w:r w:rsidRPr="00A943B7">
        <w:rPr>
          <w:rFonts w:asciiTheme="minorHAnsi" w:hAnsiTheme="minorHAnsi" w:cstheme="minorHAnsi"/>
          <w:sz w:val="22"/>
          <w:szCs w:val="22"/>
        </w:rPr>
        <w:t>Appendices</w:t>
      </w:r>
    </w:p>
    <w:p w14:paraId="186A813F" w14:textId="6D501A0D" w:rsidR="004F4F0B" w:rsidRPr="00A943B7" w:rsidRDefault="004F4F0B" w:rsidP="004F4F0B">
      <w:pPr>
        <w:rPr>
          <w:rFonts w:asciiTheme="minorHAnsi" w:hAnsiTheme="minorHAnsi" w:cstheme="minorHAnsi"/>
          <w:sz w:val="22"/>
          <w:szCs w:val="22"/>
        </w:rPr>
      </w:pPr>
      <w:r w:rsidRPr="00A943B7">
        <w:rPr>
          <w:rFonts w:asciiTheme="minorHAnsi" w:hAnsiTheme="minorHAnsi" w:cstheme="minorHAnsi"/>
          <w:sz w:val="22"/>
          <w:szCs w:val="22"/>
        </w:rPr>
        <w:t>Appendix 1 – Online safety training needs – self audit for staff</w:t>
      </w:r>
    </w:p>
    <w:p w14:paraId="40E2F2D8" w14:textId="0FC6F6B6" w:rsidR="004F4F0B" w:rsidRPr="00A943B7" w:rsidRDefault="004F4F0B" w:rsidP="004F4F0B">
      <w:pPr>
        <w:rPr>
          <w:rFonts w:asciiTheme="minorHAnsi" w:hAnsiTheme="minorHAnsi" w:cstheme="minorHAnsi"/>
          <w:sz w:val="22"/>
          <w:szCs w:val="22"/>
        </w:rPr>
      </w:pPr>
      <w:r w:rsidRPr="00A943B7">
        <w:rPr>
          <w:rFonts w:asciiTheme="minorHAnsi" w:hAnsiTheme="minorHAnsi" w:cstheme="minorHAnsi"/>
          <w:sz w:val="22"/>
          <w:szCs w:val="22"/>
        </w:rPr>
        <w:t>Appendix 2 – Onl</w:t>
      </w:r>
      <w:r w:rsidR="009A3952">
        <w:rPr>
          <w:rFonts w:asciiTheme="minorHAnsi" w:hAnsiTheme="minorHAnsi" w:cstheme="minorHAnsi"/>
          <w:sz w:val="22"/>
          <w:szCs w:val="22"/>
        </w:rPr>
        <w:t>i</w:t>
      </w:r>
      <w:r w:rsidRPr="00A943B7">
        <w:rPr>
          <w:rFonts w:asciiTheme="minorHAnsi" w:hAnsiTheme="minorHAnsi" w:cstheme="minorHAnsi"/>
          <w:sz w:val="22"/>
          <w:szCs w:val="22"/>
        </w:rPr>
        <w:t xml:space="preserve">ne safety incident report log </w:t>
      </w:r>
      <w:r>
        <w:t xml:space="preserve"> </w:t>
      </w:r>
    </w:p>
    <w:p w14:paraId="512EB58A" w14:textId="104C7860" w:rsidR="007E2D24" w:rsidRPr="00A943B7" w:rsidRDefault="007C4887" w:rsidP="004F4F0B">
      <w:pPr>
        <w:rPr>
          <w:rFonts w:asciiTheme="minorHAnsi" w:hAnsiTheme="minorHAnsi" w:cstheme="minorHAnsi"/>
          <w:b/>
          <w:sz w:val="22"/>
          <w:szCs w:val="22"/>
        </w:rPr>
      </w:pPr>
      <w:r w:rsidRPr="00A943B7">
        <w:rPr>
          <w:rFonts w:asciiTheme="minorHAnsi" w:hAnsiTheme="minorHAnsi" w:cstheme="minorHAnsi"/>
          <w:sz w:val="22"/>
          <w:szCs w:val="22"/>
        </w:rPr>
        <w:t>Appendix 3 – School Risk Assessment</w:t>
      </w:r>
      <w:r>
        <w:t xml:space="preserve"> </w:t>
      </w:r>
    </w:p>
    <w:p w14:paraId="07F745AE" w14:textId="77777777" w:rsidR="007E2D24" w:rsidRPr="00A943B7" w:rsidRDefault="007E2D24" w:rsidP="004F4F0B">
      <w:pPr>
        <w:rPr>
          <w:rFonts w:asciiTheme="minorHAnsi" w:hAnsiTheme="minorHAnsi" w:cstheme="minorHAnsi"/>
          <w:b/>
          <w:sz w:val="22"/>
          <w:szCs w:val="22"/>
        </w:rPr>
      </w:pPr>
    </w:p>
    <w:p w14:paraId="3438CFD2" w14:textId="77777777" w:rsidR="007E2D24" w:rsidRPr="00A943B7" w:rsidRDefault="007E2D24" w:rsidP="004F4F0B">
      <w:pPr>
        <w:rPr>
          <w:rFonts w:asciiTheme="minorHAnsi" w:hAnsiTheme="minorHAnsi" w:cstheme="minorHAnsi"/>
          <w:b/>
          <w:sz w:val="22"/>
          <w:szCs w:val="22"/>
        </w:rPr>
      </w:pPr>
    </w:p>
    <w:p w14:paraId="02897A31" w14:textId="77777777" w:rsidR="007E2D24" w:rsidRPr="00A943B7" w:rsidRDefault="007E2D24" w:rsidP="004F4F0B">
      <w:pPr>
        <w:rPr>
          <w:rFonts w:asciiTheme="minorHAnsi" w:hAnsiTheme="minorHAnsi" w:cstheme="minorHAnsi"/>
          <w:b/>
          <w:sz w:val="22"/>
          <w:szCs w:val="22"/>
        </w:rPr>
      </w:pPr>
    </w:p>
    <w:p w14:paraId="6F21678A" w14:textId="77777777" w:rsidR="007E2D24" w:rsidRPr="00A943B7" w:rsidRDefault="007E2D24" w:rsidP="004F4F0B">
      <w:pPr>
        <w:rPr>
          <w:rFonts w:asciiTheme="minorHAnsi" w:hAnsiTheme="minorHAnsi" w:cstheme="minorHAnsi"/>
          <w:b/>
          <w:sz w:val="22"/>
          <w:szCs w:val="22"/>
        </w:rPr>
      </w:pPr>
    </w:p>
    <w:p w14:paraId="6F8E0CBF" w14:textId="77777777" w:rsidR="007E2D24" w:rsidRPr="00A943B7" w:rsidRDefault="007E2D24" w:rsidP="004F4F0B">
      <w:pPr>
        <w:rPr>
          <w:rFonts w:asciiTheme="minorHAnsi" w:hAnsiTheme="minorHAnsi" w:cstheme="minorHAnsi"/>
          <w:b/>
          <w:sz w:val="22"/>
          <w:szCs w:val="22"/>
        </w:rPr>
      </w:pPr>
    </w:p>
    <w:p w14:paraId="378BF6A5" w14:textId="77777777" w:rsidR="007E2D24" w:rsidRPr="00A943B7" w:rsidRDefault="007E2D24" w:rsidP="004F4F0B">
      <w:pPr>
        <w:rPr>
          <w:rFonts w:asciiTheme="minorHAnsi" w:hAnsiTheme="minorHAnsi" w:cstheme="minorHAnsi"/>
          <w:b/>
          <w:sz w:val="22"/>
          <w:szCs w:val="22"/>
        </w:rPr>
      </w:pPr>
    </w:p>
    <w:p w14:paraId="0F81EA24" w14:textId="77777777" w:rsidR="007E2D24" w:rsidRPr="00A943B7" w:rsidRDefault="007E2D24" w:rsidP="004F4F0B">
      <w:pPr>
        <w:rPr>
          <w:rFonts w:asciiTheme="minorHAnsi" w:hAnsiTheme="minorHAnsi" w:cstheme="minorHAnsi"/>
          <w:b/>
          <w:sz w:val="22"/>
          <w:szCs w:val="22"/>
        </w:rPr>
      </w:pPr>
    </w:p>
    <w:p w14:paraId="06002486" w14:textId="77777777" w:rsidR="007E2D24" w:rsidRPr="00A943B7" w:rsidRDefault="007E2D24" w:rsidP="004F4F0B">
      <w:pPr>
        <w:rPr>
          <w:rFonts w:asciiTheme="minorHAnsi" w:hAnsiTheme="minorHAnsi" w:cstheme="minorHAnsi"/>
          <w:b/>
          <w:sz w:val="22"/>
          <w:szCs w:val="22"/>
        </w:rPr>
      </w:pPr>
    </w:p>
    <w:p w14:paraId="4E85DA0F" w14:textId="77777777" w:rsidR="007E2D24" w:rsidRPr="00A943B7" w:rsidRDefault="007E2D24" w:rsidP="004F4F0B">
      <w:pPr>
        <w:rPr>
          <w:rFonts w:asciiTheme="minorHAnsi" w:hAnsiTheme="minorHAnsi" w:cstheme="minorHAnsi"/>
          <w:b/>
          <w:sz w:val="22"/>
          <w:szCs w:val="22"/>
        </w:rPr>
      </w:pPr>
    </w:p>
    <w:p w14:paraId="000B3FD4" w14:textId="77777777" w:rsidR="007E2D24" w:rsidRPr="00A943B7" w:rsidRDefault="007E2D24" w:rsidP="004F4F0B">
      <w:pPr>
        <w:rPr>
          <w:rFonts w:asciiTheme="minorHAnsi" w:hAnsiTheme="minorHAnsi" w:cstheme="minorHAnsi"/>
          <w:b/>
          <w:sz w:val="22"/>
          <w:szCs w:val="22"/>
        </w:rPr>
      </w:pPr>
    </w:p>
    <w:p w14:paraId="4A9C5B57" w14:textId="77777777" w:rsidR="007E2D24" w:rsidRPr="00A943B7" w:rsidRDefault="007E2D24" w:rsidP="004F4F0B">
      <w:pPr>
        <w:rPr>
          <w:rFonts w:asciiTheme="minorHAnsi" w:hAnsiTheme="minorHAnsi" w:cstheme="minorHAnsi"/>
          <w:b/>
          <w:sz w:val="22"/>
          <w:szCs w:val="22"/>
        </w:rPr>
      </w:pPr>
    </w:p>
    <w:p w14:paraId="6B6902B4" w14:textId="77777777" w:rsidR="007E2D24" w:rsidRPr="00A943B7" w:rsidRDefault="007E2D24" w:rsidP="004F4F0B">
      <w:pPr>
        <w:rPr>
          <w:rFonts w:asciiTheme="minorHAnsi" w:hAnsiTheme="minorHAnsi" w:cstheme="minorHAnsi"/>
          <w:b/>
          <w:sz w:val="22"/>
          <w:szCs w:val="22"/>
        </w:rPr>
      </w:pPr>
    </w:p>
    <w:p w14:paraId="3699A2A9" w14:textId="77777777" w:rsidR="007E2D24" w:rsidRDefault="007E2D24" w:rsidP="004F4F0B">
      <w:pPr>
        <w:rPr>
          <w:rFonts w:asciiTheme="minorHAnsi" w:hAnsiTheme="minorHAnsi" w:cstheme="minorHAnsi"/>
          <w:b/>
          <w:sz w:val="22"/>
          <w:szCs w:val="22"/>
        </w:rPr>
      </w:pPr>
    </w:p>
    <w:p w14:paraId="436CD222" w14:textId="77777777" w:rsidR="00C408B9" w:rsidRDefault="00C408B9" w:rsidP="004F4F0B">
      <w:pPr>
        <w:rPr>
          <w:rFonts w:asciiTheme="minorHAnsi" w:hAnsiTheme="minorHAnsi" w:cstheme="minorHAnsi"/>
          <w:b/>
          <w:sz w:val="22"/>
          <w:szCs w:val="22"/>
        </w:rPr>
      </w:pPr>
    </w:p>
    <w:p w14:paraId="0F171FF4" w14:textId="77777777" w:rsidR="00C408B9" w:rsidRPr="00A943B7" w:rsidRDefault="00C408B9" w:rsidP="004F4F0B">
      <w:pPr>
        <w:rPr>
          <w:rFonts w:asciiTheme="minorHAnsi" w:hAnsiTheme="minorHAnsi" w:cstheme="minorHAnsi"/>
          <w:b/>
          <w:sz w:val="22"/>
          <w:szCs w:val="22"/>
        </w:rPr>
      </w:pPr>
    </w:p>
    <w:p w14:paraId="3F01FD32" w14:textId="77777777" w:rsidR="007E2D24" w:rsidRPr="00A943B7" w:rsidRDefault="007E2D24" w:rsidP="004F4F0B">
      <w:pPr>
        <w:rPr>
          <w:rFonts w:asciiTheme="minorHAnsi" w:hAnsiTheme="minorHAnsi" w:cstheme="minorHAnsi"/>
          <w:b/>
          <w:sz w:val="22"/>
          <w:szCs w:val="22"/>
        </w:rPr>
      </w:pPr>
    </w:p>
    <w:p w14:paraId="4A5B2BCC" w14:textId="77777777" w:rsidR="007E2D24" w:rsidRPr="00A943B7" w:rsidRDefault="007E2D24" w:rsidP="004F4F0B">
      <w:pPr>
        <w:rPr>
          <w:rFonts w:asciiTheme="minorHAnsi" w:hAnsiTheme="minorHAnsi" w:cstheme="minorHAnsi"/>
          <w:b/>
          <w:sz w:val="22"/>
          <w:szCs w:val="22"/>
        </w:rPr>
      </w:pPr>
    </w:p>
    <w:p w14:paraId="26AC19A3" w14:textId="77777777" w:rsidR="007E2D24" w:rsidRPr="00A943B7" w:rsidRDefault="007E2D24" w:rsidP="004F4F0B">
      <w:pPr>
        <w:rPr>
          <w:rFonts w:asciiTheme="minorHAnsi" w:hAnsiTheme="minorHAnsi" w:cstheme="minorHAnsi"/>
          <w:b/>
          <w:sz w:val="22"/>
          <w:szCs w:val="22"/>
        </w:rPr>
      </w:pPr>
    </w:p>
    <w:p w14:paraId="3360449A" w14:textId="77777777" w:rsidR="007E2D24" w:rsidRPr="00A943B7" w:rsidRDefault="007E2D24" w:rsidP="004F4F0B">
      <w:pPr>
        <w:rPr>
          <w:rFonts w:asciiTheme="minorHAnsi" w:hAnsiTheme="minorHAnsi" w:cstheme="minorHAnsi"/>
          <w:b/>
          <w:sz w:val="22"/>
          <w:szCs w:val="22"/>
        </w:rPr>
      </w:pPr>
    </w:p>
    <w:p w14:paraId="0F349F3D" w14:textId="77777777" w:rsidR="007E2D24" w:rsidRPr="00A943B7" w:rsidRDefault="007E2D24" w:rsidP="004F4F0B">
      <w:pPr>
        <w:rPr>
          <w:rFonts w:asciiTheme="minorHAnsi" w:hAnsiTheme="minorHAnsi" w:cstheme="minorHAnsi"/>
          <w:b/>
          <w:sz w:val="22"/>
          <w:szCs w:val="22"/>
        </w:rPr>
      </w:pPr>
    </w:p>
    <w:p w14:paraId="70CDB216" w14:textId="77777777" w:rsidR="007E2D24" w:rsidRPr="00A943B7" w:rsidRDefault="007E2D24" w:rsidP="004F4F0B">
      <w:pPr>
        <w:rPr>
          <w:rFonts w:asciiTheme="minorHAnsi" w:hAnsiTheme="minorHAnsi" w:cstheme="minorHAnsi"/>
          <w:b/>
          <w:sz w:val="22"/>
          <w:szCs w:val="22"/>
        </w:rPr>
      </w:pPr>
    </w:p>
    <w:p w14:paraId="102D12B6" w14:textId="77777777" w:rsidR="007E2D24" w:rsidRPr="00A943B7" w:rsidRDefault="007E2D24" w:rsidP="007E2D24">
      <w:pPr>
        <w:pStyle w:val="NoSpacing"/>
        <w:rPr>
          <w:rFonts w:asciiTheme="minorHAnsi" w:hAnsiTheme="minorHAnsi" w:cstheme="minorHAnsi"/>
          <w:b/>
          <w:sz w:val="22"/>
          <w:szCs w:val="22"/>
        </w:rPr>
      </w:pPr>
      <w:r w:rsidRPr="00A943B7">
        <w:rPr>
          <w:rFonts w:asciiTheme="minorHAnsi" w:hAnsiTheme="minorHAnsi" w:cstheme="minorHAnsi"/>
          <w:b/>
          <w:sz w:val="22"/>
          <w:szCs w:val="22"/>
        </w:rPr>
        <w:lastRenderedPageBreak/>
        <w:t>1. Aims</w:t>
      </w:r>
    </w:p>
    <w:p w14:paraId="2C339D25" w14:textId="77777777" w:rsidR="007E2D24" w:rsidRPr="00A943B7" w:rsidRDefault="007E2D24" w:rsidP="007E2D24">
      <w:pPr>
        <w:pStyle w:val="NoSpacing"/>
        <w:rPr>
          <w:rFonts w:asciiTheme="minorHAnsi" w:hAnsiTheme="minorHAnsi" w:cstheme="minorHAnsi"/>
          <w:sz w:val="22"/>
          <w:szCs w:val="22"/>
        </w:rPr>
      </w:pPr>
      <w:r w:rsidRPr="00A943B7">
        <w:rPr>
          <w:rFonts w:asciiTheme="minorHAnsi" w:hAnsiTheme="minorHAnsi" w:cstheme="minorHAnsi"/>
          <w:sz w:val="22"/>
          <w:szCs w:val="22"/>
        </w:rPr>
        <w:t>Information and Communication Technology (ICT) is integral to the way our Trust works and is a critical resource for pupils, staff, trustees, governors, volunteers, and visitors. It supports teaching and learning, pastoral and administrative functions of the schools.</w:t>
      </w:r>
    </w:p>
    <w:p w14:paraId="532063CA" w14:textId="77777777" w:rsidR="007E2D24" w:rsidRPr="00A943B7" w:rsidRDefault="007E2D24" w:rsidP="007E2D24">
      <w:pPr>
        <w:pStyle w:val="NoSpacing"/>
        <w:rPr>
          <w:rFonts w:asciiTheme="minorHAnsi" w:hAnsiTheme="minorHAnsi" w:cstheme="minorHAnsi"/>
          <w:sz w:val="22"/>
          <w:szCs w:val="22"/>
        </w:rPr>
      </w:pPr>
      <w:r w:rsidRPr="00A943B7">
        <w:rPr>
          <w:rFonts w:asciiTheme="minorHAnsi" w:hAnsiTheme="minorHAnsi" w:cstheme="minorHAnsi"/>
          <w:sz w:val="22"/>
          <w:szCs w:val="22"/>
        </w:rPr>
        <w:t>However, the ICT resources and facilities our schools use also pose risks to data protection, online safety, and safeguarding.</w:t>
      </w:r>
    </w:p>
    <w:p w14:paraId="742EE1E2" w14:textId="77777777" w:rsidR="007E2D24" w:rsidRPr="00A943B7" w:rsidRDefault="007E2D24" w:rsidP="007E2D24">
      <w:pPr>
        <w:pStyle w:val="NoSpacing"/>
        <w:rPr>
          <w:rFonts w:asciiTheme="minorHAnsi" w:hAnsiTheme="minorHAnsi" w:cstheme="minorHAnsi"/>
          <w:sz w:val="22"/>
          <w:szCs w:val="22"/>
        </w:rPr>
      </w:pPr>
    </w:p>
    <w:p w14:paraId="1CA123F0" w14:textId="77777777" w:rsidR="007E2D24" w:rsidRPr="00A943B7" w:rsidRDefault="007E2D24" w:rsidP="007E2D24">
      <w:pPr>
        <w:pStyle w:val="NoSpacing"/>
        <w:rPr>
          <w:rFonts w:asciiTheme="minorHAnsi" w:hAnsiTheme="minorHAnsi" w:cstheme="minorHAnsi"/>
          <w:sz w:val="22"/>
          <w:szCs w:val="22"/>
        </w:rPr>
      </w:pPr>
      <w:r w:rsidRPr="00A943B7">
        <w:rPr>
          <w:rFonts w:asciiTheme="minorHAnsi" w:hAnsiTheme="minorHAnsi" w:cstheme="minorHAnsi"/>
          <w:sz w:val="22"/>
          <w:szCs w:val="22"/>
        </w:rPr>
        <w:t>Through this policy, the Trust aims to ensure that each school:</w:t>
      </w:r>
    </w:p>
    <w:p w14:paraId="6CEC62B6" w14:textId="77777777" w:rsidR="007E2D24" w:rsidRPr="00A943B7" w:rsidRDefault="007E2D24" w:rsidP="00773FD4">
      <w:pPr>
        <w:pStyle w:val="NoSpacing"/>
        <w:numPr>
          <w:ilvl w:val="0"/>
          <w:numId w:val="2"/>
        </w:numPr>
        <w:rPr>
          <w:rFonts w:asciiTheme="minorHAnsi" w:hAnsiTheme="minorHAnsi" w:cstheme="minorHAnsi"/>
          <w:sz w:val="22"/>
          <w:szCs w:val="22"/>
        </w:rPr>
      </w:pPr>
      <w:r w:rsidRPr="00A943B7">
        <w:rPr>
          <w:rFonts w:asciiTheme="minorHAnsi" w:hAnsiTheme="minorHAnsi" w:cstheme="minorHAnsi"/>
          <w:sz w:val="22"/>
          <w:szCs w:val="22"/>
        </w:rPr>
        <w:t>Has robust processes in place to ensure the online safety of pupils, staff, volunteers, and governors at school level.</w:t>
      </w:r>
    </w:p>
    <w:p w14:paraId="4393C69F" w14:textId="77777777" w:rsidR="007E2D24" w:rsidRPr="00A943B7" w:rsidRDefault="007E2D24" w:rsidP="00773FD4">
      <w:pPr>
        <w:pStyle w:val="NoSpacing"/>
        <w:numPr>
          <w:ilvl w:val="0"/>
          <w:numId w:val="2"/>
        </w:numPr>
        <w:rPr>
          <w:rFonts w:asciiTheme="minorHAnsi" w:hAnsiTheme="minorHAnsi" w:cstheme="minorHAnsi"/>
          <w:sz w:val="22"/>
          <w:szCs w:val="22"/>
        </w:rPr>
      </w:pPr>
      <w:r w:rsidRPr="00A943B7">
        <w:rPr>
          <w:rFonts w:asciiTheme="minorHAnsi" w:hAnsiTheme="minorHAnsi" w:cstheme="minorHAnsi"/>
          <w:sz w:val="22"/>
          <w:szCs w:val="22"/>
        </w:rPr>
        <w:t>Delivers an effective approach to online safety, which empowers us to protect and educate the whole school community in its use of technology, including mobile and smart technology (which we refer to as ‘mobile phones’).</w:t>
      </w:r>
    </w:p>
    <w:p w14:paraId="173787D3" w14:textId="77777777" w:rsidR="007E2D24" w:rsidRPr="00A943B7" w:rsidRDefault="007E2D24" w:rsidP="00773FD4">
      <w:pPr>
        <w:pStyle w:val="NoSpacing"/>
        <w:numPr>
          <w:ilvl w:val="0"/>
          <w:numId w:val="2"/>
        </w:numPr>
        <w:rPr>
          <w:rFonts w:asciiTheme="minorHAnsi" w:hAnsiTheme="minorHAnsi" w:cstheme="minorHAnsi"/>
          <w:sz w:val="22"/>
          <w:szCs w:val="22"/>
        </w:rPr>
      </w:pPr>
      <w:r w:rsidRPr="00A943B7">
        <w:rPr>
          <w:rFonts w:asciiTheme="minorHAnsi" w:hAnsiTheme="minorHAnsi" w:cstheme="minorHAnsi"/>
          <w:sz w:val="22"/>
          <w:szCs w:val="22"/>
        </w:rPr>
        <w:t>Establishes clear mechanisms to identify, intervene, and escalate an incident where appropriate.</w:t>
      </w:r>
    </w:p>
    <w:p w14:paraId="459C8AAB" w14:textId="77777777" w:rsidR="007E2D24" w:rsidRPr="00A943B7" w:rsidRDefault="007E2D24" w:rsidP="007E2D24">
      <w:pPr>
        <w:pStyle w:val="NoSpacing"/>
        <w:ind w:left="720"/>
        <w:rPr>
          <w:rFonts w:asciiTheme="minorHAnsi" w:hAnsiTheme="minorHAnsi" w:cstheme="minorHAnsi"/>
          <w:sz w:val="22"/>
          <w:szCs w:val="22"/>
        </w:rPr>
      </w:pPr>
    </w:p>
    <w:p w14:paraId="486256C2" w14:textId="77777777" w:rsidR="007E2D24" w:rsidRPr="00A943B7" w:rsidRDefault="007E2D24" w:rsidP="007E2D24">
      <w:pPr>
        <w:pStyle w:val="NoSpacing"/>
        <w:rPr>
          <w:rFonts w:asciiTheme="minorHAnsi" w:hAnsiTheme="minorHAnsi" w:cstheme="minorHAnsi"/>
          <w:sz w:val="22"/>
          <w:szCs w:val="22"/>
        </w:rPr>
      </w:pPr>
      <w:r w:rsidRPr="00A943B7">
        <w:rPr>
          <w:rFonts w:asciiTheme="minorHAnsi" w:hAnsiTheme="minorHAnsi" w:cstheme="minorHAnsi"/>
          <w:sz w:val="22"/>
          <w:szCs w:val="22"/>
        </w:rPr>
        <w:t>The 4 Key Categories of Risk</w:t>
      </w:r>
    </w:p>
    <w:p w14:paraId="68BDE05D" w14:textId="77777777" w:rsidR="007E2D24" w:rsidRPr="00A943B7" w:rsidRDefault="007E2D24" w:rsidP="007E2D24">
      <w:pPr>
        <w:pStyle w:val="NoSpacing"/>
        <w:rPr>
          <w:rFonts w:asciiTheme="minorHAnsi" w:hAnsiTheme="minorHAnsi" w:cstheme="minorHAnsi"/>
          <w:sz w:val="22"/>
          <w:szCs w:val="22"/>
        </w:rPr>
      </w:pPr>
    </w:p>
    <w:p w14:paraId="7FA737A6" w14:textId="77777777" w:rsidR="007E2D24" w:rsidRPr="00A943B7" w:rsidRDefault="007E2D24" w:rsidP="007E2D24">
      <w:pPr>
        <w:pStyle w:val="NoSpacing"/>
        <w:rPr>
          <w:rFonts w:asciiTheme="minorHAnsi" w:hAnsiTheme="minorHAnsi" w:cstheme="minorHAnsi"/>
          <w:sz w:val="22"/>
          <w:szCs w:val="22"/>
        </w:rPr>
      </w:pPr>
      <w:r w:rsidRPr="00A943B7">
        <w:rPr>
          <w:rFonts w:asciiTheme="minorHAnsi" w:hAnsiTheme="minorHAnsi" w:cstheme="minorHAnsi"/>
          <w:sz w:val="22"/>
          <w:szCs w:val="22"/>
        </w:rPr>
        <w:t>Our approach to online safety is based on addressing the following categories of risk:</w:t>
      </w:r>
    </w:p>
    <w:p w14:paraId="4D0EE014" w14:textId="77777777" w:rsidR="007E2D24" w:rsidRPr="00A943B7" w:rsidRDefault="007E2D24" w:rsidP="00773FD4">
      <w:pPr>
        <w:pStyle w:val="NoSpacing"/>
        <w:numPr>
          <w:ilvl w:val="0"/>
          <w:numId w:val="3"/>
        </w:numPr>
        <w:rPr>
          <w:rFonts w:asciiTheme="minorHAnsi" w:hAnsiTheme="minorHAnsi" w:cstheme="minorHAnsi"/>
          <w:sz w:val="22"/>
          <w:szCs w:val="22"/>
        </w:rPr>
      </w:pPr>
      <w:r w:rsidRPr="00A943B7">
        <w:rPr>
          <w:rFonts w:asciiTheme="minorHAnsi" w:hAnsiTheme="minorHAnsi" w:cstheme="minorHAnsi"/>
          <w:b/>
          <w:bCs/>
          <w:sz w:val="22"/>
          <w:szCs w:val="22"/>
        </w:rPr>
        <w:t>Content</w:t>
      </w:r>
      <w:r w:rsidRPr="00A943B7">
        <w:rPr>
          <w:rFonts w:asciiTheme="minorHAnsi" w:hAnsiTheme="minorHAnsi" w:cstheme="minorHAnsi"/>
          <w:sz w:val="22"/>
          <w:szCs w:val="22"/>
        </w:rPr>
        <w:t xml:space="preserve"> – Being exposed to illegal, inappropriate, or harmful content, such as pornography, fake news, racism, misogyny, self-harm, suicide, antisemitism, radicalisation, and extremism.</w:t>
      </w:r>
    </w:p>
    <w:p w14:paraId="4EB73402" w14:textId="77777777" w:rsidR="007E2D24" w:rsidRPr="00A943B7" w:rsidRDefault="007E2D24" w:rsidP="00773FD4">
      <w:pPr>
        <w:pStyle w:val="NoSpacing"/>
        <w:numPr>
          <w:ilvl w:val="0"/>
          <w:numId w:val="3"/>
        </w:numPr>
        <w:rPr>
          <w:rFonts w:asciiTheme="minorHAnsi" w:hAnsiTheme="minorHAnsi" w:cstheme="minorHAnsi"/>
          <w:sz w:val="22"/>
          <w:szCs w:val="22"/>
        </w:rPr>
      </w:pPr>
      <w:r w:rsidRPr="00A943B7">
        <w:rPr>
          <w:rFonts w:asciiTheme="minorHAnsi" w:hAnsiTheme="minorHAnsi" w:cstheme="minorHAnsi"/>
          <w:b/>
          <w:bCs/>
          <w:sz w:val="22"/>
          <w:szCs w:val="22"/>
        </w:rPr>
        <w:t>Contact</w:t>
      </w:r>
      <w:r w:rsidRPr="00A943B7">
        <w:rPr>
          <w:rFonts w:asciiTheme="minorHAnsi" w:hAnsiTheme="minorHAnsi" w:cstheme="minorHAnsi"/>
          <w:sz w:val="22"/>
          <w:szCs w:val="22"/>
        </w:rPr>
        <w:t xml:space="preserve"> – Being subjected to harmful online interaction with other users, such as peer-to-peer pressure, commercial advertising, and adults posing as children or young adults with the intention to groom or exploit them for sexual, criminal, financial, or other purposes.</w:t>
      </w:r>
    </w:p>
    <w:p w14:paraId="65531B46" w14:textId="77777777" w:rsidR="007E2D24" w:rsidRPr="00A943B7" w:rsidRDefault="007E2D24" w:rsidP="00773FD4">
      <w:pPr>
        <w:pStyle w:val="NoSpacing"/>
        <w:numPr>
          <w:ilvl w:val="0"/>
          <w:numId w:val="3"/>
        </w:numPr>
        <w:rPr>
          <w:rFonts w:asciiTheme="minorHAnsi" w:hAnsiTheme="minorHAnsi" w:cstheme="minorHAnsi"/>
          <w:sz w:val="22"/>
          <w:szCs w:val="22"/>
        </w:rPr>
      </w:pPr>
      <w:r w:rsidRPr="00A943B7">
        <w:rPr>
          <w:rFonts w:asciiTheme="minorHAnsi" w:hAnsiTheme="minorHAnsi" w:cstheme="minorHAnsi"/>
          <w:b/>
          <w:bCs/>
          <w:sz w:val="22"/>
          <w:szCs w:val="22"/>
        </w:rPr>
        <w:t>Conduct</w:t>
      </w:r>
      <w:r w:rsidRPr="00A943B7">
        <w:rPr>
          <w:rFonts w:asciiTheme="minorHAnsi" w:hAnsiTheme="minorHAnsi" w:cstheme="minorHAnsi"/>
          <w:sz w:val="22"/>
          <w:szCs w:val="22"/>
        </w:rPr>
        <w:t xml:space="preserve"> – Personal online behaviour that increases the likelihood of, or causes, harm, such as making, sending, and receiving explicit images (e.g., consensual and non-consensual sharing of nudes and semi-nudes and/or pornography), sharing other explicit images, and online bullying.</w:t>
      </w:r>
    </w:p>
    <w:p w14:paraId="404A3182" w14:textId="77777777" w:rsidR="007E2D24" w:rsidRPr="00A943B7" w:rsidRDefault="007E2D24" w:rsidP="00773FD4">
      <w:pPr>
        <w:pStyle w:val="NoSpacing"/>
        <w:numPr>
          <w:ilvl w:val="0"/>
          <w:numId w:val="3"/>
        </w:numPr>
        <w:rPr>
          <w:rFonts w:asciiTheme="minorHAnsi" w:hAnsiTheme="minorHAnsi" w:cstheme="minorHAnsi"/>
          <w:sz w:val="22"/>
          <w:szCs w:val="22"/>
        </w:rPr>
      </w:pPr>
      <w:r w:rsidRPr="00A943B7">
        <w:rPr>
          <w:rFonts w:asciiTheme="minorHAnsi" w:hAnsiTheme="minorHAnsi" w:cstheme="minorHAnsi"/>
          <w:b/>
          <w:bCs/>
          <w:sz w:val="22"/>
          <w:szCs w:val="22"/>
        </w:rPr>
        <w:t>Commerce</w:t>
      </w:r>
      <w:r w:rsidRPr="00A943B7">
        <w:rPr>
          <w:rFonts w:asciiTheme="minorHAnsi" w:hAnsiTheme="minorHAnsi" w:cstheme="minorHAnsi"/>
          <w:sz w:val="22"/>
          <w:szCs w:val="22"/>
        </w:rPr>
        <w:t xml:space="preserve"> – Risks such as online gambling, inappropriate advertising, phishing, and/or financial scams.</w:t>
      </w:r>
    </w:p>
    <w:p w14:paraId="1521C5B6" w14:textId="77777777" w:rsidR="007E2D24" w:rsidRPr="00A943B7" w:rsidRDefault="007E2D24" w:rsidP="004F4F0B">
      <w:pPr>
        <w:rPr>
          <w:rFonts w:asciiTheme="minorHAnsi" w:hAnsiTheme="minorHAnsi" w:cstheme="minorHAnsi"/>
          <w:b/>
          <w:sz w:val="22"/>
          <w:szCs w:val="22"/>
        </w:rPr>
      </w:pPr>
    </w:p>
    <w:p w14:paraId="4BAA881F" w14:textId="77777777" w:rsidR="007E2D24" w:rsidRPr="00A943B7" w:rsidRDefault="007E2D24" w:rsidP="004F4F0B">
      <w:pPr>
        <w:rPr>
          <w:rFonts w:asciiTheme="minorHAnsi" w:hAnsiTheme="minorHAnsi" w:cstheme="minorHAnsi"/>
          <w:b/>
          <w:sz w:val="22"/>
          <w:szCs w:val="22"/>
        </w:rPr>
      </w:pPr>
    </w:p>
    <w:p w14:paraId="7256799F" w14:textId="77777777" w:rsidR="007E2D24" w:rsidRPr="00A943B7" w:rsidRDefault="007E2D24" w:rsidP="007E2D24">
      <w:pPr>
        <w:pStyle w:val="NoSpacing"/>
        <w:rPr>
          <w:rFonts w:asciiTheme="minorHAnsi" w:hAnsiTheme="minorHAnsi" w:cstheme="minorHAnsi"/>
          <w:b/>
          <w:sz w:val="22"/>
          <w:szCs w:val="22"/>
        </w:rPr>
      </w:pPr>
      <w:r w:rsidRPr="00A943B7">
        <w:rPr>
          <w:rFonts w:asciiTheme="minorHAnsi" w:hAnsiTheme="minorHAnsi" w:cstheme="minorHAnsi"/>
          <w:b/>
          <w:sz w:val="22"/>
          <w:szCs w:val="22"/>
        </w:rPr>
        <w:t>2. Legislation and Guidance</w:t>
      </w:r>
    </w:p>
    <w:p w14:paraId="7A84C238" w14:textId="15D41702" w:rsidR="007E2D24" w:rsidRPr="00A943B7" w:rsidRDefault="007E2D24" w:rsidP="007E2D24">
      <w:pPr>
        <w:spacing w:before="100" w:beforeAutospacing="1" w:after="100" w:afterAutospacing="1"/>
        <w:rPr>
          <w:rFonts w:asciiTheme="minorHAnsi" w:hAnsiTheme="minorHAnsi" w:cstheme="minorHAnsi"/>
          <w:sz w:val="22"/>
          <w:szCs w:val="22"/>
        </w:rPr>
      </w:pPr>
      <w:r w:rsidRPr="00E83E1E">
        <w:rPr>
          <w:rFonts w:asciiTheme="minorHAnsi" w:hAnsiTheme="minorHAnsi" w:cstheme="minorHAnsi"/>
          <w:sz w:val="22"/>
          <w:szCs w:val="22"/>
        </w:rPr>
        <w:t xml:space="preserve">This policy is based on the Department for Education’s (DfE’s) statutory safeguarding guidance </w:t>
      </w:r>
      <w:hyperlink r:id="rId13" w:history="1">
        <w:r w:rsidR="006A22D2" w:rsidRPr="006A22D2">
          <w:rPr>
            <w:rStyle w:val="Hyperlink"/>
            <w:rFonts w:asciiTheme="minorHAnsi" w:hAnsiTheme="minorHAnsi" w:cstheme="minorHAnsi"/>
            <w:sz w:val="22"/>
            <w:szCs w:val="22"/>
          </w:rPr>
          <w:t>Keeping Children Safe in Education (2025)</w:t>
        </w:r>
      </w:hyperlink>
      <w:r w:rsidR="006A22D2">
        <w:rPr>
          <w:rFonts w:asciiTheme="minorHAnsi" w:hAnsiTheme="minorHAnsi" w:cstheme="minorHAnsi"/>
          <w:sz w:val="22"/>
          <w:szCs w:val="22"/>
        </w:rPr>
        <w:t xml:space="preserve"> </w:t>
      </w:r>
      <w:r w:rsidRPr="00E83E1E">
        <w:rPr>
          <w:rFonts w:asciiTheme="minorHAnsi" w:hAnsiTheme="minorHAnsi" w:cstheme="minorHAnsi"/>
          <w:sz w:val="22"/>
          <w:szCs w:val="22"/>
        </w:rPr>
        <w:t>and its advice for schools on:</w:t>
      </w:r>
      <w:r w:rsidR="009A3952" w:rsidRPr="00E83E1E">
        <w:rPr>
          <w:rFonts w:asciiTheme="minorHAnsi" w:hAnsiTheme="minorHAnsi" w:cstheme="minorHAnsi"/>
          <w:sz w:val="22"/>
          <w:szCs w:val="22"/>
        </w:rPr>
        <w:t xml:space="preserve"> </w:t>
      </w:r>
    </w:p>
    <w:p w14:paraId="521BC91E" w14:textId="3DDC7439" w:rsidR="007E2D24" w:rsidRPr="00A943B7" w:rsidRDefault="006676E2" w:rsidP="00773FD4">
      <w:pPr>
        <w:numPr>
          <w:ilvl w:val="0"/>
          <w:numId w:val="4"/>
        </w:numPr>
        <w:spacing w:before="100" w:beforeAutospacing="1" w:after="100" w:afterAutospacing="1"/>
        <w:rPr>
          <w:rFonts w:asciiTheme="minorHAnsi" w:hAnsiTheme="minorHAnsi" w:cstheme="minorHAnsi"/>
          <w:sz w:val="22"/>
          <w:szCs w:val="22"/>
        </w:rPr>
      </w:pPr>
      <w:hyperlink r:id="rId14" w:history="1">
        <w:r w:rsidR="007E2D24" w:rsidRPr="00A943B7">
          <w:rPr>
            <w:rStyle w:val="Hyperlink"/>
            <w:rFonts w:asciiTheme="minorHAnsi" w:hAnsiTheme="minorHAnsi" w:cstheme="minorHAnsi"/>
            <w:bCs/>
            <w:sz w:val="22"/>
            <w:szCs w:val="22"/>
          </w:rPr>
          <w:t>Teaching Online Safety in Schools</w:t>
        </w:r>
      </w:hyperlink>
    </w:p>
    <w:p w14:paraId="0EFF5799" w14:textId="6F36CE91" w:rsidR="007E2D24" w:rsidRPr="00A943B7" w:rsidRDefault="006676E2" w:rsidP="00773FD4">
      <w:pPr>
        <w:numPr>
          <w:ilvl w:val="0"/>
          <w:numId w:val="4"/>
        </w:numPr>
        <w:spacing w:before="100" w:beforeAutospacing="1" w:after="100" w:afterAutospacing="1"/>
        <w:rPr>
          <w:rFonts w:asciiTheme="minorHAnsi" w:hAnsiTheme="minorHAnsi" w:cstheme="minorHAnsi"/>
          <w:sz w:val="22"/>
          <w:szCs w:val="22"/>
        </w:rPr>
      </w:pPr>
      <w:hyperlink r:id="rId15" w:history="1">
        <w:r w:rsidR="007E2D24" w:rsidRPr="00A943B7">
          <w:rPr>
            <w:rStyle w:val="Hyperlink"/>
            <w:rFonts w:asciiTheme="minorHAnsi" w:hAnsiTheme="minorHAnsi" w:cstheme="minorHAnsi"/>
            <w:bCs/>
            <w:sz w:val="22"/>
            <w:szCs w:val="22"/>
          </w:rPr>
          <w:t>Preventing and Tackling Bullying</w:t>
        </w:r>
        <w:r w:rsidR="007E2D24" w:rsidRPr="00A943B7">
          <w:rPr>
            <w:rStyle w:val="Hyperlink"/>
            <w:rFonts w:asciiTheme="minorHAnsi" w:hAnsiTheme="minorHAnsi" w:cstheme="minorHAnsi"/>
            <w:sz w:val="22"/>
            <w:szCs w:val="22"/>
          </w:rPr>
          <w:t xml:space="preserve"> </w:t>
        </w:r>
      </w:hyperlink>
      <w:r w:rsidR="007E2D24" w:rsidRPr="00A943B7">
        <w:rPr>
          <w:rFonts w:asciiTheme="minorHAnsi" w:hAnsiTheme="minorHAnsi" w:cstheme="minorHAnsi"/>
          <w:sz w:val="22"/>
          <w:szCs w:val="22"/>
        </w:rPr>
        <w:t xml:space="preserve">and </w:t>
      </w:r>
      <w:hyperlink r:id="rId16" w:history="1">
        <w:r w:rsidR="007E2D24" w:rsidRPr="00A943B7">
          <w:rPr>
            <w:rStyle w:val="Hyperlink"/>
            <w:rFonts w:asciiTheme="minorHAnsi" w:hAnsiTheme="minorHAnsi" w:cstheme="minorHAnsi"/>
            <w:bCs/>
            <w:sz w:val="22"/>
            <w:szCs w:val="22"/>
          </w:rPr>
          <w:t>Cyber-Bullying: Advice for Headteachers and School Staff</w:t>
        </w:r>
      </w:hyperlink>
    </w:p>
    <w:p w14:paraId="74D037EF" w14:textId="28C425F2" w:rsidR="007E2D24" w:rsidRPr="00A943B7" w:rsidRDefault="006676E2" w:rsidP="00773FD4">
      <w:pPr>
        <w:numPr>
          <w:ilvl w:val="0"/>
          <w:numId w:val="4"/>
        </w:numPr>
        <w:spacing w:before="100" w:beforeAutospacing="1" w:after="100" w:afterAutospacing="1"/>
        <w:rPr>
          <w:rFonts w:asciiTheme="minorHAnsi" w:hAnsiTheme="minorHAnsi" w:cstheme="minorHAnsi"/>
          <w:sz w:val="22"/>
          <w:szCs w:val="22"/>
        </w:rPr>
      </w:pPr>
      <w:hyperlink r:id="rId17" w:history="1">
        <w:r w:rsidR="007E2D24" w:rsidRPr="00A943B7">
          <w:rPr>
            <w:rStyle w:val="Hyperlink"/>
            <w:rFonts w:asciiTheme="minorHAnsi" w:hAnsiTheme="minorHAnsi" w:cstheme="minorHAnsi"/>
            <w:bCs/>
            <w:sz w:val="22"/>
            <w:szCs w:val="22"/>
          </w:rPr>
          <w:t>Relationships and Sex Education</w:t>
        </w:r>
      </w:hyperlink>
    </w:p>
    <w:p w14:paraId="72FEC43B" w14:textId="5D52D0FF" w:rsidR="007E2D24" w:rsidRPr="00A943B7" w:rsidRDefault="006676E2" w:rsidP="00773FD4">
      <w:pPr>
        <w:numPr>
          <w:ilvl w:val="0"/>
          <w:numId w:val="4"/>
        </w:numPr>
        <w:spacing w:before="100" w:beforeAutospacing="1" w:after="100" w:afterAutospacing="1"/>
        <w:rPr>
          <w:rFonts w:asciiTheme="minorHAnsi" w:hAnsiTheme="minorHAnsi" w:cstheme="minorHAnsi"/>
          <w:sz w:val="22"/>
          <w:szCs w:val="22"/>
        </w:rPr>
      </w:pPr>
      <w:hyperlink r:id="rId18" w:history="1">
        <w:r w:rsidR="007E2D24" w:rsidRPr="00A943B7">
          <w:rPr>
            <w:rStyle w:val="Hyperlink"/>
            <w:rFonts w:asciiTheme="minorHAnsi" w:hAnsiTheme="minorHAnsi" w:cstheme="minorHAnsi"/>
            <w:bCs/>
            <w:sz w:val="22"/>
            <w:szCs w:val="22"/>
          </w:rPr>
          <w:t>Searching, Screening, and Confiscation at School</w:t>
        </w:r>
      </w:hyperlink>
    </w:p>
    <w:p w14:paraId="32BB07BE" w14:textId="45279E40" w:rsidR="007E2D24" w:rsidRPr="00A943B7" w:rsidRDefault="007E2D24" w:rsidP="007E2D24">
      <w:pPr>
        <w:spacing w:before="100" w:beforeAutospacing="1" w:after="100" w:afterAutospacing="1"/>
        <w:rPr>
          <w:rFonts w:asciiTheme="minorHAnsi" w:hAnsiTheme="minorHAnsi" w:cstheme="minorHAnsi"/>
          <w:sz w:val="22"/>
          <w:szCs w:val="22"/>
        </w:rPr>
      </w:pPr>
      <w:r w:rsidRPr="00A943B7">
        <w:rPr>
          <w:rFonts w:asciiTheme="minorHAnsi" w:hAnsiTheme="minorHAnsi" w:cstheme="minorHAnsi"/>
          <w:sz w:val="22"/>
          <w:szCs w:val="22"/>
        </w:rPr>
        <w:t xml:space="preserve">It also refers to the DfE’s guidance on </w:t>
      </w:r>
      <w:hyperlink r:id="rId19" w:history="1">
        <w:r w:rsidRPr="00A943B7">
          <w:rPr>
            <w:rStyle w:val="Hyperlink"/>
            <w:rFonts w:asciiTheme="minorHAnsi" w:hAnsiTheme="minorHAnsi" w:cstheme="minorHAnsi"/>
            <w:b/>
            <w:bCs/>
            <w:sz w:val="22"/>
            <w:szCs w:val="22"/>
          </w:rPr>
          <w:t>Protecting Children from Radicalisation</w:t>
        </w:r>
      </w:hyperlink>
      <w:r w:rsidRPr="00A943B7">
        <w:rPr>
          <w:rFonts w:asciiTheme="minorHAnsi" w:hAnsiTheme="minorHAnsi" w:cstheme="minorHAnsi"/>
          <w:sz w:val="22"/>
          <w:szCs w:val="22"/>
        </w:rPr>
        <w:t xml:space="preserve"> and reflects the provisions of the </w:t>
      </w:r>
      <w:hyperlink r:id="rId20" w:history="1">
        <w:r w:rsidRPr="00A943B7">
          <w:rPr>
            <w:rStyle w:val="Hyperlink"/>
            <w:rFonts w:asciiTheme="minorHAnsi" w:hAnsiTheme="minorHAnsi" w:cstheme="minorHAnsi"/>
            <w:b/>
            <w:bCs/>
            <w:sz w:val="22"/>
            <w:szCs w:val="22"/>
          </w:rPr>
          <w:t>Online Safety Act 2024</w:t>
        </w:r>
        <w:r w:rsidRPr="00A943B7">
          <w:rPr>
            <w:rStyle w:val="Hyperlink"/>
            <w:rFonts w:asciiTheme="minorHAnsi" w:hAnsiTheme="minorHAnsi" w:cstheme="minorHAnsi"/>
            <w:sz w:val="22"/>
            <w:szCs w:val="22"/>
          </w:rPr>
          <w:t>.</w:t>
        </w:r>
      </w:hyperlink>
    </w:p>
    <w:p w14:paraId="4C24C4B0" w14:textId="77777777" w:rsidR="007E2D24" w:rsidRPr="00A943B7" w:rsidRDefault="007E2D24" w:rsidP="007E2D24">
      <w:pPr>
        <w:spacing w:before="100" w:beforeAutospacing="1" w:after="100" w:afterAutospacing="1"/>
        <w:rPr>
          <w:rFonts w:asciiTheme="minorHAnsi" w:hAnsiTheme="minorHAnsi" w:cstheme="minorHAnsi"/>
          <w:sz w:val="22"/>
          <w:szCs w:val="22"/>
        </w:rPr>
      </w:pPr>
      <w:r w:rsidRPr="00A943B7">
        <w:rPr>
          <w:rFonts w:asciiTheme="minorHAnsi" w:hAnsiTheme="minorHAnsi" w:cstheme="minorHAnsi"/>
          <w:sz w:val="22"/>
          <w:szCs w:val="22"/>
        </w:rPr>
        <w:t>It reflects existing legislation, including but not limited to:</w:t>
      </w:r>
    </w:p>
    <w:p w14:paraId="399A6469" w14:textId="0129834D" w:rsidR="007E2D24" w:rsidRPr="00A943B7" w:rsidRDefault="006676E2" w:rsidP="00773FD4">
      <w:pPr>
        <w:numPr>
          <w:ilvl w:val="0"/>
          <w:numId w:val="5"/>
        </w:numPr>
        <w:spacing w:before="100" w:beforeAutospacing="1" w:after="100" w:afterAutospacing="1"/>
        <w:rPr>
          <w:rFonts w:asciiTheme="minorHAnsi" w:hAnsiTheme="minorHAnsi" w:cstheme="minorHAnsi"/>
          <w:sz w:val="22"/>
          <w:szCs w:val="22"/>
        </w:rPr>
      </w:pPr>
      <w:hyperlink r:id="rId21" w:history="1">
        <w:r w:rsidR="00960110" w:rsidRPr="00A943B7">
          <w:rPr>
            <w:rStyle w:val="Hyperlink"/>
            <w:rFonts w:asciiTheme="minorHAnsi" w:hAnsiTheme="minorHAnsi" w:cstheme="minorHAnsi"/>
            <w:bCs/>
            <w:sz w:val="22"/>
            <w:szCs w:val="22"/>
          </w:rPr>
          <w:t xml:space="preserve">Education Act 1996 </w:t>
        </w:r>
      </w:hyperlink>
    </w:p>
    <w:p w14:paraId="730AED21" w14:textId="6BD5E4CC" w:rsidR="007E2D24" w:rsidRPr="00A943B7" w:rsidRDefault="006676E2" w:rsidP="00773FD4">
      <w:pPr>
        <w:numPr>
          <w:ilvl w:val="0"/>
          <w:numId w:val="5"/>
        </w:numPr>
        <w:spacing w:before="100" w:beforeAutospacing="1" w:after="100" w:afterAutospacing="1"/>
        <w:rPr>
          <w:rFonts w:asciiTheme="minorHAnsi" w:hAnsiTheme="minorHAnsi" w:cstheme="minorHAnsi"/>
          <w:sz w:val="22"/>
          <w:szCs w:val="22"/>
        </w:rPr>
      </w:pPr>
      <w:hyperlink r:id="rId22" w:history="1">
        <w:r w:rsidR="007E2D24" w:rsidRPr="00A943B7">
          <w:rPr>
            <w:rStyle w:val="Hyperlink"/>
            <w:rFonts w:asciiTheme="minorHAnsi" w:hAnsiTheme="minorHAnsi" w:cstheme="minorHAnsi"/>
            <w:bCs/>
            <w:sz w:val="22"/>
            <w:szCs w:val="22"/>
          </w:rPr>
          <w:t>Education and Inspections Act 2006</w:t>
        </w:r>
      </w:hyperlink>
    </w:p>
    <w:p w14:paraId="0537F4CA" w14:textId="42EB306C" w:rsidR="007E2D24" w:rsidRPr="00A943B7" w:rsidRDefault="006676E2" w:rsidP="00773FD4">
      <w:pPr>
        <w:numPr>
          <w:ilvl w:val="0"/>
          <w:numId w:val="5"/>
        </w:numPr>
        <w:spacing w:before="100" w:beforeAutospacing="1" w:after="100" w:afterAutospacing="1"/>
        <w:rPr>
          <w:rFonts w:asciiTheme="minorHAnsi" w:hAnsiTheme="minorHAnsi" w:cstheme="minorHAnsi"/>
          <w:sz w:val="22"/>
          <w:szCs w:val="22"/>
        </w:rPr>
      </w:pPr>
      <w:hyperlink r:id="rId23" w:history="1">
        <w:r w:rsidR="007E2D24" w:rsidRPr="00A943B7">
          <w:rPr>
            <w:rStyle w:val="Hyperlink"/>
            <w:rFonts w:asciiTheme="minorHAnsi" w:hAnsiTheme="minorHAnsi" w:cstheme="minorHAnsi"/>
            <w:bCs/>
            <w:sz w:val="22"/>
            <w:szCs w:val="22"/>
          </w:rPr>
          <w:t>Equality Act 2010</w:t>
        </w:r>
      </w:hyperlink>
    </w:p>
    <w:p w14:paraId="4EB6AF24" w14:textId="271740F6" w:rsidR="007E2D24" w:rsidRPr="00A943B7" w:rsidRDefault="006676E2" w:rsidP="00773FD4">
      <w:pPr>
        <w:numPr>
          <w:ilvl w:val="0"/>
          <w:numId w:val="5"/>
        </w:numPr>
        <w:spacing w:before="100" w:beforeAutospacing="1" w:after="100" w:afterAutospacing="1"/>
        <w:rPr>
          <w:rFonts w:asciiTheme="minorHAnsi" w:hAnsiTheme="minorHAnsi" w:cstheme="minorHAnsi"/>
          <w:sz w:val="22"/>
          <w:szCs w:val="22"/>
        </w:rPr>
      </w:pPr>
      <w:hyperlink r:id="rId24" w:history="1">
        <w:r w:rsidR="007E2D24" w:rsidRPr="00A943B7">
          <w:rPr>
            <w:rStyle w:val="Hyperlink"/>
            <w:rFonts w:asciiTheme="minorHAnsi" w:hAnsiTheme="minorHAnsi" w:cstheme="minorHAnsi"/>
            <w:bCs/>
            <w:sz w:val="22"/>
            <w:szCs w:val="22"/>
          </w:rPr>
          <w:t>General Data Protection Regulation (GDPR)</w:t>
        </w:r>
      </w:hyperlink>
    </w:p>
    <w:p w14:paraId="5169D60A" w14:textId="51D1E089" w:rsidR="007E2D24" w:rsidRPr="00A943B7" w:rsidRDefault="006676E2" w:rsidP="00773FD4">
      <w:pPr>
        <w:numPr>
          <w:ilvl w:val="0"/>
          <w:numId w:val="5"/>
        </w:numPr>
        <w:spacing w:before="100" w:beforeAutospacing="1" w:after="100" w:afterAutospacing="1"/>
        <w:rPr>
          <w:rFonts w:asciiTheme="minorHAnsi" w:hAnsiTheme="minorHAnsi" w:cstheme="minorHAnsi"/>
          <w:sz w:val="22"/>
          <w:szCs w:val="22"/>
        </w:rPr>
      </w:pPr>
      <w:hyperlink r:id="rId25" w:history="1">
        <w:r w:rsidR="007E2D24" w:rsidRPr="00A943B7">
          <w:rPr>
            <w:rStyle w:val="Hyperlink"/>
            <w:rFonts w:asciiTheme="minorHAnsi" w:hAnsiTheme="minorHAnsi" w:cstheme="minorHAnsi"/>
            <w:bCs/>
            <w:sz w:val="22"/>
            <w:szCs w:val="22"/>
          </w:rPr>
          <w:t>Data Protection Act 2018</w:t>
        </w:r>
      </w:hyperlink>
    </w:p>
    <w:p w14:paraId="64450EEE" w14:textId="04B8DBA2" w:rsidR="007E2D24" w:rsidRPr="00A943B7" w:rsidRDefault="007E2D24" w:rsidP="007E2D24">
      <w:pPr>
        <w:spacing w:before="100" w:beforeAutospacing="1" w:after="100" w:afterAutospacing="1"/>
        <w:rPr>
          <w:rFonts w:asciiTheme="minorHAnsi" w:hAnsiTheme="minorHAnsi" w:cstheme="minorHAnsi"/>
          <w:sz w:val="22"/>
          <w:szCs w:val="22"/>
        </w:rPr>
      </w:pPr>
      <w:r w:rsidRPr="00A943B7">
        <w:rPr>
          <w:rFonts w:asciiTheme="minorHAnsi" w:hAnsiTheme="minorHAnsi" w:cstheme="minorHAnsi"/>
          <w:sz w:val="22"/>
          <w:szCs w:val="22"/>
        </w:rPr>
        <w:lastRenderedPageBreak/>
        <w:t xml:space="preserve">In addition, it reflects the </w:t>
      </w:r>
      <w:hyperlink r:id="rId26" w:history="1">
        <w:r w:rsidRPr="00A943B7">
          <w:rPr>
            <w:rStyle w:val="Hyperlink"/>
            <w:rFonts w:asciiTheme="minorHAnsi" w:hAnsiTheme="minorHAnsi" w:cstheme="minorHAnsi"/>
            <w:b/>
            <w:bCs/>
            <w:sz w:val="22"/>
            <w:szCs w:val="22"/>
          </w:rPr>
          <w:t>Education Act 2011</w:t>
        </w:r>
      </w:hyperlink>
      <w:r w:rsidRPr="00A943B7">
        <w:rPr>
          <w:rFonts w:asciiTheme="minorHAnsi" w:hAnsiTheme="minorHAnsi" w:cstheme="minorHAnsi"/>
          <w:sz w:val="22"/>
          <w:szCs w:val="22"/>
        </w:rPr>
        <w:t>, which has given teachers stronger powers to tackle cyber-bullying by, if necessary, searching for and deleting inappropriate images or files on pupils’ electronic devices where they believe there is a ‘good reason’ to do so.</w:t>
      </w:r>
    </w:p>
    <w:p w14:paraId="485A9D5F" w14:textId="6FE3EA2D" w:rsidR="007E2D24" w:rsidRPr="00A943B7" w:rsidRDefault="007E2D24" w:rsidP="007E2D24">
      <w:pPr>
        <w:spacing w:before="100" w:beforeAutospacing="1" w:after="100" w:afterAutospacing="1"/>
        <w:rPr>
          <w:rFonts w:asciiTheme="minorHAnsi" w:hAnsiTheme="minorHAnsi" w:cstheme="minorHAnsi"/>
          <w:sz w:val="22"/>
          <w:szCs w:val="22"/>
        </w:rPr>
      </w:pPr>
      <w:r w:rsidRPr="00A943B7">
        <w:rPr>
          <w:rFonts w:asciiTheme="minorHAnsi" w:hAnsiTheme="minorHAnsi" w:cstheme="minorHAnsi"/>
          <w:sz w:val="22"/>
          <w:szCs w:val="22"/>
        </w:rPr>
        <w:t xml:space="preserve">The policy also takes into account the </w:t>
      </w:r>
      <w:hyperlink r:id="rId27" w:history="1">
        <w:r w:rsidRPr="00A943B7">
          <w:rPr>
            <w:rStyle w:val="Hyperlink"/>
            <w:rFonts w:asciiTheme="minorHAnsi" w:hAnsiTheme="minorHAnsi" w:cstheme="minorHAnsi"/>
            <w:sz w:val="22"/>
            <w:szCs w:val="22"/>
          </w:rPr>
          <w:t>National Curriculum computing programmes of study.</w:t>
        </w:r>
      </w:hyperlink>
    </w:p>
    <w:p w14:paraId="3D14BAF2" w14:textId="77777777" w:rsidR="007E2D24" w:rsidRPr="00736319" w:rsidRDefault="007E2D24" w:rsidP="007E2D24">
      <w:pPr>
        <w:pStyle w:val="NoSpacing"/>
        <w:rPr>
          <w:rFonts w:asciiTheme="minorHAnsi" w:hAnsiTheme="minorHAnsi" w:cstheme="minorHAnsi"/>
          <w:b/>
          <w:sz w:val="22"/>
          <w:szCs w:val="22"/>
        </w:rPr>
      </w:pPr>
      <w:r w:rsidRPr="00736319">
        <w:rPr>
          <w:rFonts w:asciiTheme="minorHAnsi" w:hAnsiTheme="minorHAnsi" w:cstheme="minorHAnsi"/>
          <w:b/>
          <w:sz w:val="22"/>
          <w:szCs w:val="22"/>
        </w:rPr>
        <w:t>3. Roles and Responsibilities</w:t>
      </w:r>
    </w:p>
    <w:p w14:paraId="5F54AF60" w14:textId="77777777" w:rsidR="007E2D24" w:rsidRPr="00736319" w:rsidRDefault="007E2D24" w:rsidP="007E2D24">
      <w:pPr>
        <w:pStyle w:val="NoSpacing"/>
        <w:rPr>
          <w:rFonts w:asciiTheme="minorHAnsi" w:hAnsiTheme="minorHAnsi" w:cstheme="minorHAnsi"/>
          <w:b/>
          <w:sz w:val="22"/>
          <w:szCs w:val="22"/>
        </w:rPr>
      </w:pPr>
      <w:r w:rsidRPr="00736319">
        <w:rPr>
          <w:rFonts w:asciiTheme="minorHAnsi" w:hAnsiTheme="minorHAnsi" w:cstheme="minorHAnsi"/>
          <w:b/>
          <w:sz w:val="22"/>
          <w:szCs w:val="22"/>
        </w:rPr>
        <w:t>3.1 The Trust Board and Local Governing Bodies</w:t>
      </w:r>
    </w:p>
    <w:p w14:paraId="4ED8F16E" w14:textId="77777777" w:rsidR="007E2D24" w:rsidRPr="00A943B7" w:rsidRDefault="007E2D24" w:rsidP="007E2D24">
      <w:pPr>
        <w:spacing w:before="100" w:beforeAutospacing="1" w:after="100" w:afterAutospacing="1"/>
        <w:rPr>
          <w:rFonts w:asciiTheme="minorHAnsi" w:hAnsiTheme="minorHAnsi" w:cstheme="minorHAnsi"/>
          <w:sz w:val="22"/>
          <w:szCs w:val="22"/>
        </w:rPr>
      </w:pPr>
      <w:r w:rsidRPr="00A943B7">
        <w:rPr>
          <w:rFonts w:asciiTheme="minorHAnsi" w:hAnsiTheme="minorHAnsi" w:cstheme="minorHAnsi"/>
          <w:sz w:val="22"/>
          <w:szCs w:val="22"/>
        </w:rPr>
        <w:t>The Trust Board has overall responsibility for all pupils within the Trust. ICT and online safety are delegated to the Local Governing Bodies (LGB) of each school. As such, the Trust Board will monitor this policy and its impact across the Trust. LGBs have responsibility for holding their Headteachers to account for its implementation.</w:t>
      </w:r>
    </w:p>
    <w:p w14:paraId="73B2F6F4" w14:textId="77777777" w:rsidR="007E2D24" w:rsidRPr="00A943B7" w:rsidRDefault="007E2D24" w:rsidP="0025399E">
      <w:pPr>
        <w:pStyle w:val="NoSpacing"/>
        <w:rPr>
          <w:rFonts w:asciiTheme="minorHAnsi" w:hAnsiTheme="minorHAnsi" w:cstheme="minorHAnsi"/>
          <w:b/>
          <w:sz w:val="22"/>
        </w:rPr>
      </w:pPr>
      <w:r w:rsidRPr="00A943B7">
        <w:rPr>
          <w:rFonts w:asciiTheme="minorHAnsi" w:hAnsiTheme="minorHAnsi" w:cstheme="minorHAnsi"/>
          <w:b/>
          <w:sz w:val="22"/>
        </w:rPr>
        <w:t>Trustees will:</w:t>
      </w:r>
    </w:p>
    <w:p w14:paraId="33B8E15B" w14:textId="77777777" w:rsidR="007E2D24" w:rsidRPr="00A943B7" w:rsidRDefault="007E2D24" w:rsidP="00773FD4">
      <w:pPr>
        <w:pStyle w:val="NoSpacing"/>
        <w:numPr>
          <w:ilvl w:val="0"/>
          <w:numId w:val="8"/>
        </w:numPr>
        <w:rPr>
          <w:rFonts w:asciiTheme="minorHAnsi" w:hAnsiTheme="minorHAnsi" w:cstheme="minorHAnsi"/>
          <w:sz w:val="22"/>
          <w:szCs w:val="22"/>
        </w:rPr>
      </w:pPr>
      <w:r w:rsidRPr="00A943B7">
        <w:rPr>
          <w:rFonts w:asciiTheme="minorHAnsi" w:hAnsiTheme="minorHAnsi" w:cstheme="minorHAnsi"/>
          <w:sz w:val="22"/>
          <w:szCs w:val="22"/>
        </w:rPr>
        <w:t>Review the policy to ensure compliance and effectiveness within the Trust context.</w:t>
      </w:r>
    </w:p>
    <w:p w14:paraId="57B512C9" w14:textId="21309DED" w:rsidR="00380FC8" w:rsidRDefault="007E2D24" w:rsidP="00254761">
      <w:pPr>
        <w:pStyle w:val="NoSpacing"/>
        <w:numPr>
          <w:ilvl w:val="0"/>
          <w:numId w:val="8"/>
        </w:numPr>
        <w:rPr>
          <w:rFonts w:asciiTheme="minorHAnsi" w:hAnsiTheme="minorHAnsi" w:cstheme="minorHAnsi"/>
          <w:sz w:val="22"/>
          <w:szCs w:val="22"/>
        </w:rPr>
      </w:pPr>
      <w:r w:rsidRPr="00380FC8">
        <w:rPr>
          <w:rFonts w:asciiTheme="minorHAnsi" w:hAnsiTheme="minorHAnsi" w:cstheme="minorHAnsi"/>
          <w:sz w:val="22"/>
          <w:szCs w:val="22"/>
        </w:rPr>
        <w:t>Take an overview of online safety throughout the Trust and consider the effectiveness of online safety provisions</w:t>
      </w:r>
      <w:r w:rsidR="00380FC8" w:rsidRPr="00380FC8">
        <w:rPr>
          <w:rFonts w:asciiTheme="minorHAnsi" w:hAnsiTheme="minorHAnsi" w:cstheme="minorHAnsi"/>
          <w:sz w:val="22"/>
          <w:szCs w:val="22"/>
        </w:rPr>
        <w:t>.</w:t>
      </w:r>
    </w:p>
    <w:p w14:paraId="343F4E70" w14:textId="77777777" w:rsidR="00380FC8" w:rsidRPr="00380FC8" w:rsidRDefault="00380FC8" w:rsidP="00380FC8">
      <w:pPr>
        <w:pStyle w:val="NoSpacing"/>
        <w:numPr>
          <w:ilvl w:val="0"/>
          <w:numId w:val="8"/>
        </w:numPr>
        <w:rPr>
          <w:rFonts w:asciiTheme="minorHAnsi" w:hAnsiTheme="minorHAnsi" w:cstheme="minorHAnsi"/>
          <w:sz w:val="22"/>
          <w:szCs w:val="22"/>
        </w:rPr>
      </w:pPr>
      <w:r w:rsidRPr="00380FC8">
        <w:rPr>
          <w:rFonts w:asciiTheme="minorHAnsi" w:hAnsiTheme="minorHAnsi" w:cstheme="minorHAnsi"/>
          <w:sz w:val="22"/>
          <w:szCs w:val="22"/>
        </w:rPr>
        <w:t xml:space="preserve">Monitor emerging online risks, such as AI-driven online abuse, </w:t>
      </w:r>
      <w:hyperlink r:id="rId28" w:history="1">
        <w:r w:rsidRPr="00380FC8">
          <w:rPr>
            <w:rStyle w:val="Hyperlink"/>
            <w:rFonts w:asciiTheme="minorHAnsi" w:hAnsiTheme="minorHAnsi" w:cstheme="minorHAnsi"/>
            <w:sz w:val="22"/>
            <w:szCs w:val="22"/>
          </w:rPr>
          <w:t xml:space="preserve">deepfake </w:t>
        </w:r>
      </w:hyperlink>
      <w:r w:rsidRPr="00380FC8">
        <w:rPr>
          <w:rFonts w:asciiTheme="minorHAnsi" w:hAnsiTheme="minorHAnsi" w:cstheme="minorHAnsi"/>
          <w:sz w:val="22"/>
          <w:szCs w:val="22"/>
        </w:rPr>
        <w:t xml:space="preserve">technology, and algorithmic manipulation, as outlined by the </w:t>
      </w:r>
      <w:r w:rsidRPr="00380FC8">
        <w:rPr>
          <w:rFonts w:asciiTheme="minorHAnsi" w:hAnsiTheme="minorHAnsi" w:cstheme="minorHAnsi"/>
          <w:bCs/>
          <w:sz w:val="22"/>
          <w:szCs w:val="22"/>
        </w:rPr>
        <w:t>Online Safety Act 2024</w:t>
      </w:r>
      <w:r w:rsidRPr="00380FC8">
        <w:rPr>
          <w:rFonts w:asciiTheme="minorHAnsi" w:hAnsiTheme="minorHAnsi" w:cstheme="minorHAnsi"/>
          <w:sz w:val="22"/>
          <w:szCs w:val="22"/>
        </w:rPr>
        <w:t>.</w:t>
      </w:r>
      <w:r w:rsidRPr="00380FC8">
        <w:t xml:space="preserve"> </w:t>
      </w:r>
    </w:p>
    <w:p w14:paraId="6C08AB36" w14:textId="77777777" w:rsidR="007E2D24" w:rsidRPr="00A943B7" w:rsidRDefault="007E2D24" w:rsidP="00773FD4">
      <w:pPr>
        <w:pStyle w:val="NoSpacing"/>
        <w:numPr>
          <w:ilvl w:val="0"/>
          <w:numId w:val="8"/>
        </w:numPr>
        <w:rPr>
          <w:rFonts w:asciiTheme="minorHAnsi" w:hAnsiTheme="minorHAnsi" w:cstheme="minorHAnsi"/>
          <w:sz w:val="22"/>
          <w:szCs w:val="22"/>
        </w:rPr>
      </w:pPr>
      <w:r w:rsidRPr="00A943B7">
        <w:rPr>
          <w:rFonts w:asciiTheme="minorHAnsi" w:hAnsiTheme="minorHAnsi" w:cstheme="minorHAnsi"/>
          <w:sz w:val="22"/>
          <w:szCs w:val="22"/>
        </w:rPr>
        <w:t>Ensure annual digital safeguarding audits are conducted to assess each school's readiness to handle new types of digital threats.</w:t>
      </w:r>
    </w:p>
    <w:p w14:paraId="0526AB6F" w14:textId="77777777" w:rsidR="0025399E" w:rsidRPr="00A943B7" w:rsidRDefault="0025399E" w:rsidP="0025399E">
      <w:pPr>
        <w:pStyle w:val="1bodycopy10pt"/>
        <w:jc w:val="both"/>
        <w:rPr>
          <w:rFonts w:asciiTheme="minorHAnsi" w:hAnsiTheme="minorHAnsi" w:cstheme="minorHAnsi"/>
          <w:sz w:val="22"/>
          <w:szCs w:val="22"/>
          <w:lang w:val="en-GB"/>
        </w:rPr>
      </w:pPr>
      <w:r w:rsidRPr="00A943B7">
        <w:rPr>
          <w:rFonts w:asciiTheme="minorHAnsi" w:hAnsiTheme="minorHAnsi" w:cstheme="minorHAnsi"/>
          <w:sz w:val="22"/>
          <w:szCs w:val="22"/>
          <w:lang w:val="en-GB"/>
        </w:rPr>
        <w:t>This list is not intended to be exhaustive.</w:t>
      </w:r>
    </w:p>
    <w:p w14:paraId="31FAFF73" w14:textId="77777777" w:rsidR="0025399E" w:rsidRPr="00A943B7" w:rsidRDefault="0025399E" w:rsidP="0025399E">
      <w:pPr>
        <w:pStyle w:val="NoSpacing"/>
        <w:rPr>
          <w:rFonts w:asciiTheme="minorHAnsi" w:hAnsiTheme="minorHAnsi" w:cstheme="minorHAnsi"/>
          <w:sz w:val="22"/>
          <w:szCs w:val="22"/>
        </w:rPr>
      </w:pPr>
    </w:p>
    <w:p w14:paraId="239D16D4" w14:textId="77777777" w:rsidR="007E2D24" w:rsidRPr="00A943B7" w:rsidRDefault="007E2D24" w:rsidP="0025399E">
      <w:pPr>
        <w:pStyle w:val="NoSpacing"/>
        <w:rPr>
          <w:rFonts w:asciiTheme="minorHAnsi" w:hAnsiTheme="minorHAnsi" w:cstheme="minorHAnsi"/>
          <w:b/>
          <w:sz w:val="22"/>
        </w:rPr>
      </w:pPr>
      <w:r w:rsidRPr="00A943B7">
        <w:rPr>
          <w:rFonts w:asciiTheme="minorHAnsi" w:hAnsiTheme="minorHAnsi" w:cstheme="minorHAnsi"/>
          <w:b/>
          <w:sz w:val="22"/>
        </w:rPr>
        <w:t>Governors will:</w:t>
      </w:r>
    </w:p>
    <w:p w14:paraId="5C817F2E" w14:textId="77777777" w:rsidR="007E2D24" w:rsidRPr="00A943B7" w:rsidRDefault="007E2D24" w:rsidP="00773FD4">
      <w:pPr>
        <w:pStyle w:val="NoSpacing"/>
        <w:numPr>
          <w:ilvl w:val="0"/>
          <w:numId w:val="9"/>
        </w:numPr>
        <w:rPr>
          <w:rFonts w:asciiTheme="minorHAnsi" w:hAnsiTheme="minorHAnsi" w:cstheme="minorHAnsi"/>
          <w:sz w:val="22"/>
        </w:rPr>
      </w:pPr>
      <w:r w:rsidRPr="00A943B7">
        <w:rPr>
          <w:rFonts w:asciiTheme="minorHAnsi" w:hAnsiTheme="minorHAnsi" w:cstheme="minorHAnsi"/>
          <w:sz w:val="22"/>
        </w:rPr>
        <w:t>Ensure that they have read and understand this policy.</w:t>
      </w:r>
    </w:p>
    <w:p w14:paraId="6EF90271" w14:textId="77777777" w:rsidR="007E2D24" w:rsidRPr="00A943B7" w:rsidRDefault="007E2D24" w:rsidP="00773FD4">
      <w:pPr>
        <w:pStyle w:val="NoSpacing"/>
        <w:numPr>
          <w:ilvl w:val="0"/>
          <w:numId w:val="9"/>
        </w:numPr>
        <w:rPr>
          <w:rFonts w:asciiTheme="minorHAnsi" w:hAnsiTheme="minorHAnsi" w:cstheme="minorHAnsi"/>
          <w:sz w:val="22"/>
        </w:rPr>
      </w:pPr>
      <w:r w:rsidRPr="00A943B7">
        <w:rPr>
          <w:rFonts w:asciiTheme="minorHAnsi" w:hAnsiTheme="minorHAnsi" w:cstheme="minorHAnsi"/>
          <w:sz w:val="22"/>
        </w:rPr>
        <w:t>Agree and adhere to the terms on acceptable use of the school’s ICT systems and the internet.</w:t>
      </w:r>
    </w:p>
    <w:p w14:paraId="61DF971E" w14:textId="77777777" w:rsidR="007E2D24" w:rsidRPr="00A943B7" w:rsidRDefault="007E2D24" w:rsidP="00773FD4">
      <w:pPr>
        <w:pStyle w:val="NoSpacing"/>
        <w:numPr>
          <w:ilvl w:val="0"/>
          <w:numId w:val="9"/>
        </w:numPr>
        <w:rPr>
          <w:rFonts w:asciiTheme="minorHAnsi" w:hAnsiTheme="minorHAnsi" w:cstheme="minorHAnsi"/>
          <w:sz w:val="22"/>
        </w:rPr>
      </w:pPr>
      <w:r w:rsidRPr="00A943B7">
        <w:rPr>
          <w:rFonts w:asciiTheme="minorHAnsi" w:hAnsiTheme="minorHAnsi" w:cstheme="minorHAnsi"/>
          <w:sz w:val="22"/>
        </w:rPr>
        <w:t>Ensure that online safety is a running and interrelated theme while devising and implementing their whole-school approach to safeguarding and related policies and procedures.</w:t>
      </w:r>
    </w:p>
    <w:p w14:paraId="59B553A8" w14:textId="77777777" w:rsidR="007E2D24" w:rsidRPr="00A943B7" w:rsidRDefault="007E2D24" w:rsidP="00773FD4">
      <w:pPr>
        <w:pStyle w:val="NoSpacing"/>
        <w:numPr>
          <w:ilvl w:val="0"/>
          <w:numId w:val="9"/>
        </w:numPr>
        <w:rPr>
          <w:rFonts w:asciiTheme="minorHAnsi" w:hAnsiTheme="minorHAnsi" w:cstheme="minorHAnsi"/>
          <w:sz w:val="22"/>
        </w:rPr>
      </w:pPr>
      <w:r w:rsidRPr="00A943B7">
        <w:rPr>
          <w:rFonts w:asciiTheme="minorHAnsi" w:hAnsiTheme="minorHAnsi" w:cstheme="minorHAnsi"/>
          <w:sz w:val="22"/>
        </w:rPr>
        <w:t>Ensure that teaching about safeguarding, including online safety, is adapted for vulnerable children, victims of abuse, and pupils with special educational needs and/or disabilities (SEND).</w:t>
      </w:r>
    </w:p>
    <w:p w14:paraId="1C57343E" w14:textId="77777777" w:rsidR="007E2D24" w:rsidRPr="00A943B7" w:rsidRDefault="007E2D24" w:rsidP="00773FD4">
      <w:pPr>
        <w:pStyle w:val="NoSpacing"/>
        <w:numPr>
          <w:ilvl w:val="0"/>
          <w:numId w:val="9"/>
        </w:numPr>
        <w:rPr>
          <w:rFonts w:asciiTheme="minorHAnsi" w:hAnsiTheme="minorHAnsi" w:cstheme="minorHAnsi"/>
          <w:sz w:val="22"/>
        </w:rPr>
      </w:pPr>
      <w:r w:rsidRPr="00A943B7">
        <w:rPr>
          <w:rFonts w:asciiTheme="minorHAnsi" w:hAnsiTheme="minorHAnsi" w:cstheme="minorHAnsi"/>
          <w:sz w:val="22"/>
        </w:rPr>
        <w:t>Monitor the implementation of updated roles and responsibilities concerning online safety.</w:t>
      </w:r>
    </w:p>
    <w:p w14:paraId="7DED22FF" w14:textId="77777777" w:rsidR="0025399E" w:rsidRPr="00A943B7" w:rsidRDefault="0025399E" w:rsidP="0025399E">
      <w:pPr>
        <w:pStyle w:val="1bodycopy10pt"/>
        <w:jc w:val="both"/>
        <w:rPr>
          <w:rFonts w:asciiTheme="minorHAnsi" w:hAnsiTheme="minorHAnsi" w:cstheme="minorHAnsi"/>
          <w:sz w:val="22"/>
          <w:szCs w:val="22"/>
          <w:lang w:val="en-GB"/>
        </w:rPr>
      </w:pPr>
      <w:r w:rsidRPr="00A943B7">
        <w:rPr>
          <w:rFonts w:asciiTheme="minorHAnsi" w:hAnsiTheme="minorHAnsi" w:cstheme="minorHAnsi"/>
          <w:sz w:val="22"/>
          <w:szCs w:val="22"/>
          <w:lang w:val="en-GB"/>
        </w:rPr>
        <w:t>This list is not intended to be exhaustive.</w:t>
      </w:r>
    </w:p>
    <w:p w14:paraId="7B015A2B" w14:textId="77777777" w:rsidR="0025399E" w:rsidRPr="00A943B7" w:rsidRDefault="0025399E" w:rsidP="0025399E">
      <w:pPr>
        <w:pStyle w:val="NoSpacing"/>
        <w:rPr>
          <w:rFonts w:asciiTheme="minorHAnsi" w:hAnsiTheme="minorHAnsi" w:cstheme="minorHAnsi"/>
          <w:sz w:val="22"/>
        </w:rPr>
      </w:pPr>
    </w:p>
    <w:p w14:paraId="587BEAB1" w14:textId="77777777" w:rsidR="007E2D24" w:rsidRPr="00A943B7" w:rsidRDefault="007E2D24" w:rsidP="007E2D24">
      <w:pPr>
        <w:pStyle w:val="NoSpacing"/>
        <w:rPr>
          <w:rFonts w:asciiTheme="minorHAnsi" w:hAnsiTheme="minorHAnsi" w:cstheme="minorHAnsi"/>
          <w:b/>
          <w:sz w:val="22"/>
          <w:szCs w:val="22"/>
        </w:rPr>
      </w:pPr>
      <w:r w:rsidRPr="00A943B7">
        <w:rPr>
          <w:rFonts w:asciiTheme="minorHAnsi" w:hAnsiTheme="minorHAnsi" w:cstheme="minorHAnsi"/>
          <w:b/>
          <w:sz w:val="22"/>
          <w:szCs w:val="22"/>
        </w:rPr>
        <w:t>3.2 Senior Leaders (CEO, Headteacher, Head of School)</w:t>
      </w:r>
    </w:p>
    <w:p w14:paraId="0A63684A" w14:textId="77777777" w:rsidR="0025399E" w:rsidRPr="00A943B7" w:rsidRDefault="0025399E" w:rsidP="007E2D24">
      <w:pPr>
        <w:pStyle w:val="NoSpacing"/>
        <w:rPr>
          <w:rFonts w:asciiTheme="minorHAnsi" w:hAnsiTheme="minorHAnsi" w:cstheme="minorHAnsi"/>
          <w:b/>
          <w:sz w:val="22"/>
          <w:szCs w:val="22"/>
        </w:rPr>
      </w:pPr>
    </w:p>
    <w:p w14:paraId="24E75CAC" w14:textId="77777777" w:rsidR="007E2D24" w:rsidRPr="00A943B7" w:rsidRDefault="007E2D24" w:rsidP="0025399E">
      <w:pPr>
        <w:pStyle w:val="NoSpacing"/>
        <w:rPr>
          <w:rFonts w:asciiTheme="minorHAnsi" w:hAnsiTheme="minorHAnsi" w:cstheme="minorHAnsi"/>
          <w:b/>
          <w:sz w:val="22"/>
        </w:rPr>
      </w:pPr>
      <w:r w:rsidRPr="00A943B7">
        <w:rPr>
          <w:rFonts w:asciiTheme="minorHAnsi" w:hAnsiTheme="minorHAnsi" w:cstheme="minorHAnsi"/>
          <w:b/>
          <w:sz w:val="22"/>
        </w:rPr>
        <w:t>The Trust CEO will:</w:t>
      </w:r>
    </w:p>
    <w:p w14:paraId="5ADAFA30" w14:textId="77777777" w:rsidR="007E2D24" w:rsidRPr="00A943B7" w:rsidRDefault="007E2D24" w:rsidP="00773FD4">
      <w:pPr>
        <w:pStyle w:val="NoSpacing"/>
        <w:numPr>
          <w:ilvl w:val="0"/>
          <w:numId w:val="10"/>
        </w:numPr>
        <w:rPr>
          <w:rFonts w:asciiTheme="minorHAnsi" w:hAnsiTheme="minorHAnsi" w:cstheme="minorHAnsi"/>
          <w:sz w:val="22"/>
        </w:rPr>
      </w:pPr>
      <w:r w:rsidRPr="00A943B7">
        <w:rPr>
          <w:rFonts w:asciiTheme="minorHAnsi" w:hAnsiTheme="minorHAnsi" w:cstheme="minorHAnsi"/>
          <w:sz w:val="22"/>
        </w:rPr>
        <w:t>Take an overview of online safety practices and promote opportunities to share resources and improve practice in line with this policy.</w:t>
      </w:r>
    </w:p>
    <w:p w14:paraId="1DBCFD20" w14:textId="77777777" w:rsidR="007E2D24" w:rsidRPr="00A943B7" w:rsidRDefault="007E2D24" w:rsidP="00773FD4">
      <w:pPr>
        <w:pStyle w:val="NoSpacing"/>
        <w:numPr>
          <w:ilvl w:val="0"/>
          <w:numId w:val="10"/>
        </w:numPr>
        <w:rPr>
          <w:rFonts w:asciiTheme="minorHAnsi" w:hAnsiTheme="minorHAnsi" w:cstheme="minorHAnsi"/>
          <w:sz w:val="22"/>
        </w:rPr>
      </w:pPr>
      <w:r w:rsidRPr="00A943B7">
        <w:rPr>
          <w:rFonts w:asciiTheme="minorHAnsi" w:hAnsiTheme="minorHAnsi" w:cstheme="minorHAnsi"/>
          <w:sz w:val="22"/>
        </w:rPr>
        <w:t>Ensure all schools within the Trust have access to relevant cyber protection tools and filtering systems that now cover real-time risk assessment of new digital trends (e.g., apps, platforms).</w:t>
      </w:r>
    </w:p>
    <w:p w14:paraId="21D9DF34" w14:textId="77777777" w:rsidR="0025399E" w:rsidRPr="00A943B7" w:rsidRDefault="0025399E" w:rsidP="0025399E">
      <w:pPr>
        <w:pStyle w:val="1bodycopy10pt"/>
        <w:jc w:val="both"/>
        <w:rPr>
          <w:rFonts w:asciiTheme="minorHAnsi" w:hAnsiTheme="minorHAnsi" w:cstheme="minorHAnsi"/>
          <w:sz w:val="22"/>
          <w:szCs w:val="22"/>
          <w:lang w:val="en-GB"/>
        </w:rPr>
      </w:pPr>
      <w:r w:rsidRPr="00A943B7">
        <w:rPr>
          <w:rFonts w:asciiTheme="minorHAnsi" w:hAnsiTheme="minorHAnsi" w:cstheme="minorHAnsi"/>
          <w:sz w:val="22"/>
          <w:szCs w:val="22"/>
          <w:lang w:val="en-GB"/>
        </w:rPr>
        <w:t>This list is not intended to be exhaustive.</w:t>
      </w:r>
    </w:p>
    <w:p w14:paraId="76476780" w14:textId="77777777" w:rsidR="007E2D24" w:rsidRPr="00A943B7" w:rsidRDefault="007E2D24" w:rsidP="0025399E">
      <w:pPr>
        <w:pStyle w:val="NoSpacing"/>
        <w:rPr>
          <w:rFonts w:asciiTheme="minorHAnsi" w:hAnsiTheme="minorHAnsi" w:cstheme="minorHAnsi"/>
          <w:b/>
          <w:sz w:val="22"/>
        </w:rPr>
      </w:pPr>
      <w:r w:rsidRPr="00A943B7">
        <w:rPr>
          <w:rFonts w:asciiTheme="minorHAnsi" w:hAnsiTheme="minorHAnsi" w:cstheme="minorHAnsi"/>
          <w:b/>
          <w:bCs/>
          <w:sz w:val="22"/>
        </w:rPr>
        <w:t>The Headteacher</w:t>
      </w:r>
      <w:r w:rsidRPr="00A943B7">
        <w:rPr>
          <w:rFonts w:asciiTheme="minorHAnsi" w:hAnsiTheme="minorHAnsi" w:cstheme="minorHAnsi"/>
          <w:b/>
          <w:sz w:val="22"/>
        </w:rPr>
        <w:t xml:space="preserve"> is responsible for:</w:t>
      </w:r>
    </w:p>
    <w:p w14:paraId="2C5A8027" w14:textId="77777777" w:rsidR="007E2D24" w:rsidRPr="00A943B7" w:rsidRDefault="007E2D24" w:rsidP="00773FD4">
      <w:pPr>
        <w:pStyle w:val="NoSpacing"/>
        <w:numPr>
          <w:ilvl w:val="0"/>
          <w:numId w:val="11"/>
        </w:numPr>
        <w:rPr>
          <w:rFonts w:asciiTheme="minorHAnsi" w:hAnsiTheme="minorHAnsi" w:cstheme="minorHAnsi"/>
          <w:sz w:val="22"/>
        </w:rPr>
      </w:pPr>
      <w:r w:rsidRPr="00A943B7">
        <w:rPr>
          <w:rFonts w:asciiTheme="minorHAnsi" w:hAnsiTheme="minorHAnsi" w:cstheme="minorHAnsi"/>
          <w:sz w:val="22"/>
        </w:rPr>
        <w:t>Ensuring that staff understand this policy and implement it consistently throughout the school.</w:t>
      </w:r>
    </w:p>
    <w:p w14:paraId="26F32C50" w14:textId="77777777" w:rsidR="007E2D24" w:rsidRPr="00A943B7" w:rsidRDefault="007E2D24" w:rsidP="00773FD4">
      <w:pPr>
        <w:pStyle w:val="NoSpacing"/>
        <w:numPr>
          <w:ilvl w:val="0"/>
          <w:numId w:val="11"/>
        </w:numPr>
        <w:rPr>
          <w:rFonts w:asciiTheme="minorHAnsi" w:hAnsiTheme="minorHAnsi" w:cstheme="minorHAnsi"/>
          <w:sz w:val="22"/>
        </w:rPr>
      </w:pPr>
      <w:r w:rsidRPr="00A943B7">
        <w:rPr>
          <w:rFonts w:asciiTheme="minorHAnsi" w:hAnsiTheme="minorHAnsi" w:cstheme="minorHAnsi"/>
          <w:sz w:val="22"/>
        </w:rPr>
        <w:t>Working with the Designated Safeguarding Lead (DSL) to address any online safety issues or incidents.</w:t>
      </w:r>
    </w:p>
    <w:p w14:paraId="59F7D23A" w14:textId="77777777" w:rsidR="007E2D24" w:rsidRPr="00A943B7" w:rsidRDefault="007E2D24" w:rsidP="00773FD4">
      <w:pPr>
        <w:pStyle w:val="NoSpacing"/>
        <w:numPr>
          <w:ilvl w:val="0"/>
          <w:numId w:val="11"/>
        </w:numPr>
        <w:rPr>
          <w:rFonts w:asciiTheme="minorHAnsi" w:hAnsiTheme="minorHAnsi" w:cstheme="minorHAnsi"/>
          <w:sz w:val="22"/>
        </w:rPr>
      </w:pPr>
      <w:r w:rsidRPr="00A943B7">
        <w:rPr>
          <w:rFonts w:asciiTheme="minorHAnsi" w:hAnsiTheme="minorHAnsi" w:cstheme="minorHAnsi"/>
          <w:sz w:val="22"/>
        </w:rPr>
        <w:t>Ensuring that the school's response to online safety is dynamic and reacts to new threats in the digital ecosystem.</w:t>
      </w:r>
    </w:p>
    <w:p w14:paraId="6018EC36" w14:textId="77777777" w:rsidR="0025399E" w:rsidRPr="00A943B7" w:rsidRDefault="0025399E" w:rsidP="0025399E">
      <w:pPr>
        <w:pStyle w:val="NoSpacing"/>
        <w:rPr>
          <w:rFonts w:asciiTheme="minorHAnsi" w:hAnsiTheme="minorHAnsi" w:cstheme="minorHAnsi"/>
          <w:sz w:val="22"/>
        </w:rPr>
      </w:pPr>
      <w:r w:rsidRPr="00A943B7">
        <w:rPr>
          <w:rFonts w:asciiTheme="minorHAnsi" w:hAnsiTheme="minorHAnsi" w:cstheme="minorHAnsi"/>
          <w:sz w:val="22"/>
        </w:rPr>
        <w:t>This list is not intended to be exhaustive.</w:t>
      </w:r>
    </w:p>
    <w:p w14:paraId="1348DAC2" w14:textId="77777777" w:rsidR="007E2D24" w:rsidRPr="00A943B7" w:rsidRDefault="007E2D24" w:rsidP="007E2D24">
      <w:pPr>
        <w:pStyle w:val="NoSpacing"/>
        <w:rPr>
          <w:rFonts w:asciiTheme="minorHAnsi" w:hAnsiTheme="minorHAnsi" w:cstheme="minorHAnsi"/>
          <w:b/>
          <w:sz w:val="22"/>
          <w:szCs w:val="22"/>
        </w:rPr>
      </w:pPr>
      <w:r w:rsidRPr="00A943B7">
        <w:rPr>
          <w:rFonts w:asciiTheme="minorHAnsi" w:hAnsiTheme="minorHAnsi" w:cstheme="minorHAnsi"/>
          <w:b/>
          <w:sz w:val="22"/>
          <w:szCs w:val="22"/>
        </w:rPr>
        <w:lastRenderedPageBreak/>
        <w:t>3.3 Designated Safeguarding Lead (DSL)</w:t>
      </w:r>
    </w:p>
    <w:p w14:paraId="6CFCF63A" w14:textId="77777777" w:rsidR="007E2D24" w:rsidRPr="00A943B7" w:rsidRDefault="007E2D24" w:rsidP="0025399E">
      <w:pPr>
        <w:pStyle w:val="NoSpacing"/>
        <w:rPr>
          <w:rFonts w:asciiTheme="minorHAnsi" w:hAnsiTheme="minorHAnsi" w:cstheme="minorHAnsi"/>
          <w:sz w:val="22"/>
        </w:rPr>
      </w:pPr>
      <w:r w:rsidRPr="00A943B7">
        <w:rPr>
          <w:rFonts w:asciiTheme="minorHAnsi" w:hAnsiTheme="minorHAnsi" w:cstheme="minorHAnsi"/>
          <w:sz w:val="22"/>
        </w:rPr>
        <w:t>The DSL takes lead responsibility for online safety in school, in particular:</w:t>
      </w:r>
    </w:p>
    <w:p w14:paraId="3F7F004A" w14:textId="77777777" w:rsidR="007E2D24" w:rsidRPr="00A943B7" w:rsidRDefault="007E2D24" w:rsidP="00773FD4">
      <w:pPr>
        <w:pStyle w:val="NoSpacing"/>
        <w:numPr>
          <w:ilvl w:val="0"/>
          <w:numId w:val="12"/>
        </w:numPr>
        <w:rPr>
          <w:rFonts w:asciiTheme="minorHAnsi" w:hAnsiTheme="minorHAnsi" w:cstheme="minorHAnsi"/>
          <w:sz w:val="22"/>
        </w:rPr>
      </w:pPr>
      <w:r w:rsidRPr="00A943B7">
        <w:rPr>
          <w:rFonts w:asciiTheme="minorHAnsi" w:hAnsiTheme="minorHAnsi" w:cstheme="minorHAnsi"/>
          <w:sz w:val="22"/>
        </w:rPr>
        <w:t>Supporting the Headteacher in ensuring that staff understand this policy and that it is being implemented consistently throughout the school.</w:t>
      </w:r>
    </w:p>
    <w:p w14:paraId="063ADC0C" w14:textId="77777777" w:rsidR="007E2D24" w:rsidRPr="00A943B7" w:rsidRDefault="007E2D24" w:rsidP="00773FD4">
      <w:pPr>
        <w:pStyle w:val="NoSpacing"/>
        <w:numPr>
          <w:ilvl w:val="0"/>
          <w:numId w:val="12"/>
        </w:numPr>
        <w:rPr>
          <w:rFonts w:asciiTheme="minorHAnsi" w:hAnsiTheme="minorHAnsi" w:cstheme="minorHAnsi"/>
          <w:sz w:val="22"/>
        </w:rPr>
      </w:pPr>
      <w:r w:rsidRPr="00A943B7">
        <w:rPr>
          <w:rFonts w:asciiTheme="minorHAnsi" w:hAnsiTheme="minorHAnsi" w:cstheme="minorHAnsi"/>
          <w:sz w:val="22"/>
        </w:rPr>
        <w:t>Working with the Headteacher, ICT Support Provider, and other staff, as necessary, to address any online safety issues or incidents.</w:t>
      </w:r>
    </w:p>
    <w:p w14:paraId="1B185E93" w14:textId="550FBC0C" w:rsidR="007E2D24" w:rsidRPr="00A943B7" w:rsidRDefault="007E2D24" w:rsidP="00773FD4">
      <w:pPr>
        <w:pStyle w:val="NoSpacing"/>
        <w:numPr>
          <w:ilvl w:val="0"/>
          <w:numId w:val="12"/>
        </w:numPr>
        <w:rPr>
          <w:rFonts w:asciiTheme="minorHAnsi" w:hAnsiTheme="minorHAnsi" w:cstheme="minorHAnsi"/>
          <w:sz w:val="22"/>
        </w:rPr>
      </w:pPr>
      <w:r w:rsidRPr="00A943B7">
        <w:rPr>
          <w:rFonts w:asciiTheme="minorHAnsi" w:hAnsiTheme="minorHAnsi" w:cstheme="minorHAnsi"/>
          <w:sz w:val="22"/>
        </w:rPr>
        <w:t xml:space="preserve">Managing all online safety issues and incidents in line with the </w:t>
      </w:r>
      <w:r w:rsidR="006B4155" w:rsidRPr="00A943B7">
        <w:rPr>
          <w:rFonts w:asciiTheme="minorHAnsi" w:hAnsiTheme="minorHAnsi" w:cstheme="minorHAnsi"/>
          <w:sz w:val="22"/>
        </w:rPr>
        <w:t>Trusts</w:t>
      </w:r>
      <w:r w:rsidRPr="00A943B7">
        <w:rPr>
          <w:rFonts w:asciiTheme="minorHAnsi" w:hAnsiTheme="minorHAnsi" w:cstheme="minorHAnsi"/>
          <w:sz w:val="22"/>
        </w:rPr>
        <w:t xml:space="preserve"> child protection </w:t>
      </w:r>
      <w:r w:rsidR="006B4155" w:rsidRPr="00A943B7">
        <w:rPr>
          <w:rFonts w:asciiTheme="minorHAnsi" w:hAnsiTheme="minorHAnsi" w:cstheme="minorHAnsi"/>
          <w:sz w:val="22"/>
        </w:rPr>
        <w:t xml:space="preserve">&amp; safeguarding </w:t>
      </w:r>
      <w:r w:rsidRPr="00A943B7">
        <w:rPr>
          <w:rFonts w:asciiTheme="minorHAnsi" w:hAnsiTheme="minorHAnsi" w:cstheme="minorHAnsi"/>
          <w:sz w:val="22"/>
        </w:rPr>
        <w:t>policy.</w:t>
      </w:r>
    </w:p>
    <w:p w14:paraId="10F0F94F" w14:textId="77777777" w:rsidR="007E2D24" w:rsidRPr="00A943B7" w:rsidRDefault="007E2D24" w:rsidP="00773FD4">
      <w:pPr>
        <w:pStyle w:val="NoSpacing"/>
        <w:numPr>
          <w:ilvl w:val="0"/>
          <w:numId w:val="12"/>
        </w:numPr>
        <w:rPr>
          <w:rFonts w:asciiTheme="minorHAnsi" w:hAnsiTheme="minorHAnsi" w:cstheme="minorHAnsi"/>
          <w:sz w:val="22"/>
        </w:rPr>
      </w:pPr>
      <w:r w:rsidRPr="00A943B7">
        <w:rPr>
          <w:rFonts w:asciiTheme="minorHAnsi" w:hAnsiTheme="minorHAnsi" w:cstheme="minorHAnsi"/>
          <w:sz w:val="22"/>
        </w:rPr>
        <w:t>Ensuring that any online safety incidents are logged (see Appendix 2) and dealt with appropriately in line with this policy.</w:t>
      </w:r>
    </w:p>
    <w:p w14:paraId="0798FF41" w14:textId="77777777" w:rsidR="007E2D24" w:rsidRPr="00A943B7" w:rsidRDefault="007E2D24" w:rsidP="00773FD4">
      <w:pPr>
        <w:pStyle w:val="NoSpacing"/>
        <w:numPr>
          <w:ilvl w:val="0"/>
          <w:numId w:val="12"/>
        </w:numPr>
        <w:rPr>
          <w:rFonts w:asciiTheme="minorHAnsi" w:hAnsiTheme="minorHAnsi" w:cstheme="minorHAnsi"/>
          <w:sz w:val="22"/>
        </w:rPr>
      </w:pPr>
      <w:r w:rsidRPr="00A943B7">
        <w:rPr>
          <w:rFonts w:asciiTheme="minorHAnsi" w:hAnsiTheme="minorHAnsi" w:cstheme="minorHAnsi"/>
          <w:sz w:val="22"/>
        </w:rPr>
        <w:t>Ensuring that any incidents of cyber-bullying or AI-related incidents are logged and dealt with appropriately in line with the school behaviour policy.</w:t>
      </w:r>
    </w:p>
    <w:p w14:paraId="138512E5" w14:textId="77777777" w:rsidR="007E2D24" w:rsidRPr="00A943B7" w:rsidRDefault="007E2D24" w:rsidP="00773FD4">
      <w:pPr>
        <w:pStyle w:val="NoSpacing"/>
        <w:numPr>
          <w:ilvl w:val="0"/>
          <w:numId w:val="12"/>
        </w:numPr>
        <w:rPr>
          <w:rFonts w:asciiTheme="minorHAnsi" w:hAnsiTheme="minorHAnsi" w:cstheme="minorHAnsi"/>
          <w:sz w:val="22"/>
        </w:rPr>
      </w:pPr>
      <w:r w:rsidRPr="00A943B7">
        <w:rPr>
          <w:rFonts w:asciiTheme="minorHAnsi" w:hAnsiTheme="minorHAnsi" w:cstheme="minorHAnsi"/>
          <w:sz w:val="22"/>
        </w:rPr>
        <w:t>Updating and delivering staff training on online safety, including emerging risks like AI-generated content and advanced cyber-scams (see Appendix 1 for a self-audit for staff on online safety training needs).</w:t>
      </w:r>
    </w:p>
    <w:p w14:paraId="4D288F68" w14:textId="77777777" w:rsidR="0025399E" w:rsidRPr="00A943B7" w:rsidRDefault="007E2D24" w:rsidP="00773FD4">
      <w:pPr>
        <w:pStyle w:val="NoSpacing"/>
        <w:numPr>
          <w:ilvl w:val="0"/>
          <w:numId w:val="12"/>
        </w:numPr>
        <w:rPr>
          <w:rFonts w:asciiTheme="minorHAnsi" w:hAnsiTheme="minorHAnsi" w:cstheme="minorHAnsi"/>
          <w:sz w:val="22"/>
        </w:rPr>
      </w:pPr>
      <w:r w:rsidRPr="00A943B7">
        <w:rPr>
          <w:rFonts w:asciiTheme="minorHAnsi" w:hAnsiTheme="minorHAnsi" w:cstheme="minorHAnsi"/>
          <w:sz w:val="22"/>
        </w:rPr>
        <w:t>Liaising with other agencies and/or external services if necessary.</w:t>
      </w:r>
    </w:p>
    <w:p w14:paraId="0ED7853A" w14:textId="77777777" w:rsidR="0025399E" w:rsidRPr="00A943B7" w:rsidRDefault="0025399E" w:rsidP="007E2D24">
      <w:pPr>
        <w:pStyle w:val="NoSpacing"/>
        <w:rPr>
          <w:rFonts w:asciiTheme="minorHAnsi" w:hAnsiTheme="minorHAnsi" w:cstheme="minorHAnsi"/>
          <w:sz w:val="22"/>
        </w:rPr>
      </w:pPr>
      <w:r w:rsidRPr="00A943B7">
        <w:rPr>
          <w:rFonts w:asciiTheme="minorHAnsi" w:hAnsiTheme="minorHAnsi" w:cstheme="minorHAnsi"/>
          <w:sz w:val="22"/>
        </w:rPr>
        <w:t>This list is not intended to be exhaustive.</w:t>
      </w:r>
    </w:p>
    <w:p w14:paraId="1D55B6F9" w14:textId="77777777" w:rsidR="0025399E" w:rsidRPr="00A943B7" w:rsidRDefault="0025399E" w:rsidP="007E2D24">
      <w:pPr>
        <w:pStyle w:val="NoSpacing"/>
        <w:rPr>
          <w:rFonts w:asciiTheme="minorHAnsi" w:hAnsiTheme="minorHAnsi" w:cstheme="minorHAnsi"/>
          <w:sz w:val="22"/>
        </w:rPr>
      </w:pPr>
    </w:p>
    <w:p w14:paraId="390CFC1D" w14:textId="7D1EB013" w:rsidR="007E2D24" w:rsidRPr="00A943B7" w:rsidRDefault="007E2D24" w:rsidP="007E2D24">
      <w:pPr>
        <w:pStyle w:val="NoSpacing"/>
        <w:rPr>
          <w:rFonts w:asciiTheme="minorHAnsi" w:hAnsiTheme="minorHAnsi" w:cstheme="minorHAnsi"/>
          <w:b/>
          <w:sz w:val="22"/>
          <w:szCs w:val="22"/>
        </w:rPr>
      </w:pPr>
      <w:r w:rsidRPr="00A943B7">
        <w:rPr>
          <w:rFonts w:asciiTheme="minorHAnsi" w:hAnsiTheme="minorHAnsi" w:cstheme="minorHAnsi"/>
          <w:b/>
          <w:sz w:val="22"/>
          <w:szCs w:val="22"/>
        </w:rPr>
        <w:t>3.4 ICT Support Provider</w:t>
      </w:r>
    </w:p>
    <w:p w14:paraId="4230C39F" w14:textId="77777777" w:rsidR="007E2D24" w:rsidRPr="00A943B7" w:rsidRDefault="007E2D24" w:rsidP="0025399E">
      <w:pPr>
        <w:pStyle w:val="NoSpacing"/>
        <w:rPr>
          <w:rFonts w:asciiTheme="minorHAnsi" w:hAnsiTheme="minorHAnsi" w:cstheme="minorHAnsi"/>
          <w:sz w:val="22"/>
        </w:rPr>
      </w:pPr>
      <w:r w:rsidRPr="00A943B7">
        <w:rPr>
          <w:rFonts w:asciiTheme="minorHAnsi" w:hAnsiTheme="minorHAnsi" w:cstheme="minorHAnsi"/>
          <w:sz w:val="22"/>
        </w:rPr>
        <w:t>The ICT Support Provider will:</w:t>
      </w:r>
    </w:p>
    <w:p w14:paraId="63CD717E" w14:textId="77777777" w:rsidR="007E2D24" w:rsidRPr="00A943B7" w:rsidRDefault="007E2D24" w:rsidP="00773FD4">
      <w:pPr>
        <w:pStyle w:val="NoSpacing"/>
        <w:numPr>
          <w:ilvl w:val="0"/>
          <w:numId w:val="13"/>
        </w:numPr>
        <w:rPr>
          <w:rFonts w:asciiTheme="minorHAnsi" w:hAnsiTheme="minorHAnsi" w:cstheme="minorHAnsi"/>
          <w:sz w:val="22"/>
        </w:rPr>
      </w:pPr>
      <w:r w:rsidRPr="00A943B7">
        <w:rPr>
          <w:rFonts w:asciiTheme="minorHAnsi" w:hAnsiTheme="minorHAnsi" w:cstheme="minorHAnsi"/>
          <w:sz w:val="22"/>
        </w:rPr>
        <w:t>Put in place an appropriate level of security protection procedures, such as filtering and monitoring systems, which are reviewed and updated on a regular basis to assess effectiveness and ensure pupils are kept safe from potentially harmful and inappropriate content and contact online while at school, including terrorist and extremist material.</w:t>
      </w:r>
    </w:p>
    <w:p w14:paraId="5B87DA98" w14:textId="77777777" w:rsidR="007E2D24" w:rsidRPr="00A943B7" w:rsidRDefault="007E2D24" w:rsidP="00773FD4">
      <w:pPr>
        <w:pStyle w:val="NoSpacing"/>
        <w:numPr>
          <w:ilvl w:val="0"/>
          <w:numId w:val="13"/>
        </w:numPr>
        <w:rPr>
          <w:rFonts w:asciiTheme="minorHAnsi" w:hAnsiTheme="minorHAnsi" w:cstheme="minorHAnsi"/>
          <w:sz w:val="22"/>
        </w:rPr>
      </w:pPr>
      <w:r w:rsidRPr="00A943B7">
        <w:rPr>
          <w:rFonts w:asciiTheme="minorHAnsi" w:hAnsiTheme="minorHAnsi" w:cstheme="minorHAnsi"/>
          <w:sz w:val="22"/>
        </w:rPr>
        <w:t>Update all content-filtering and monitoring systems to account for emerging online threats, including platforms that use AI and machine learning to bypass traditional detection systems.</w:t>
      </w:r>
    </w:p>
    <w:p w14:paraId="05D9E1AC" w14:textId="77777777" w:rsidR="007E2D24" w:rsidRPr="00A943B7" w:rsidRDefault="007E2D24" w:rsidP="00773FD4">
      <w:pPr>
        <w:pStyle w:val="NoSpacing"/>
        <w:numPr>
          <w:ilvl w:val="0"/>
          <w:numId w:val="13"/>
        </w:numPr>
        <w:rPr>
          <w:rFonts w:asciiTheme="minorHAnsi" w:hAnsiTheme="minorHAnsi" w:cstheme="minorHAnsi"/>
          <w:sz w:val="22"/>
        </w:rPr>
      </w:pPr>
      <w:r w:rsidRPr="00A943B7">
        <w:rPr>
          <w:rFonts w:asciiTheme="minorHAnsi" w:hAnsiTheme="minorHAnsi" w:cstheme="minorHAnsi"/>
          <w:sz w:val="22"/>
        </w:rPr>
        <w:t>Conduct quarterly risk reviews, ensuring the school's digital infrastructure can handle these threats effectively.</w:t>
      </w:r>
    </w:p>
    <w:p w14:paraId="12B33EE8" w14:textId="77777777" w:rsidR="007E2D24" w:rsidRPr="00A943B7" w:rsidRDefault="007E2D24" w:rsidP="00773FD4">
      <w:pPr>
        <w:pStyle w:val="NoSpacing"/>
        <w:numPr>
          <w:ilvl w:val="0"/>
          <w:numId w:val="13"/>
        </w:numPr>
        <w:rPr>
          <w:rFonts w:asciiTheme="minorHAnsi" w:hAnsiTheme="minorHAnsi" w:cstheme="minorHAnsi"/>
          <w:sz w:val="22"/>
        </w:rPr>
      </w:pPr>
      <w:r w:rsidRPr="00A943B7">
        <w:rPr>
          <w:rFonts w:asciiTheme="minorHAnsi" w:hAnsiTheme="minorHAnsi" w:cstheme="minorHAnsi"/>
          <w:sz w:val="22"/>
        </w:rPr>
        <w:t>Ensure that the school’s ICT systems are secure and protected against viruses, malware, and emerging threats like AI-driven cyber-attacks, and that such safety mechanisms are updated regularly.</w:t>
      </w:r>
    </w:p>
    <w:p w14:paraId="0180FF56" w14:textId="77777777" w:rsidR="007E2D24" w:rsidRPr="00A943B7" w:rsidRDefault="007E2D24" w:rsidP="00773FD4">
      <w:pPr>
        <w:pStyle w:val="NoSpacing"/>
        <w:numPr>
          <w:ilvl w:val="0"/>
          <w:numId w:val="13"/>
        </w:numPr>
        <w:rPr>
          <w:rFonts w:asciiTheme="minorHAnsi" w:hAnsiTheme="minorHAnsi" w:cstheme="minorHAnsi"/>
          <w:sz w:val="22"/>
        </w:rPr>
      </w:pPr>
      <w:r w:rsidRPr="00A943B7">
        <w:rPr>
          <w:rFonts w:asciiTheme="minorHAnsi" w:hAnsiTheme="minorHAnsi" w:cstheme="minorHAnsi"/>
          <w:sz w:val="22"/>
        </w:rPr>
        <w:t>Conduct a full security check and monitor the school’s ICT systems on at least a monthly basis.</w:t>
      </w:r>
    </w:p>
    <w:p w14:paraId="4CD02A6F" w14:textId="77777777" w:rsidR="007E2D24" w:rsidRPr="00A943B7" w:rsidRDefault="007E2D24" w:rsidP="00773FD4">
      <w:pPr>
        <w:pStyle w:val="NoSpacing"/>
        <w:numPr>
          <w:ilvl w:val="0"/>
          <w:numId w:val="13"/>
        </w:numPr>
        <w:rPr>
          <w:rFonts w:asciiTheme="minorHAnsi" w:hAnsiTheme="minorHAnsi" w:cstheme="minorHAnsi"/>
          <w:sz w:val="22"/>
        </w:rPr>
      </w:pPr>
      <w:r w:rsidRPr="00A943B7">
        <w:rPr>
          <w:rFonts w:asciiTheme="minorHAnsi" w:hAnsiTheme="minorHAnsi" w:cstheme="minorHAnsi"/>
          <w:sz w:val="22"/>
        </w:rPr>
        <w:t>Block access to potentially dangerous sites and, where possible, prevent the downloading of potentially dangerous files.</w:t>
      </w:r>
    </w:p>
    <w:p w14:paraId="68F8B3E6" w14:textId="77777777" w:rsidR="007E2D24" w:rsidRPr="00A943B7" w:rsidRDefault="007E2D24" w:rsidP="00773FD4">
      <w:pPr>
        <w:pStyle w:val="NoSpacing"/>
        <w:numPr>
          <w:ilvl w:val="0"/>
          <w:numId w:val="13"/>
        </w:numPr>
        <w:rPr>
          <w:rFonts w:asciiTheme="minorHAnsi" w:hAnsiTheme="minorHAnsi" w:cstheme="minorHAnsi"/>
          <w:sz w:val="22"/>
        </w:rPr>
      </w:pPr>
      <w:r w:rsidRPr="00A943B7">
        <w:rPr>
          <w:rFonts w:asciiTheme="minorHAnsi" w:hAnsiTheme="minorHAnsi" w:cstheme="minorHAnsi"/>
          <w:sz w:val="22"/>
        </w:rPr>
        <w:t>Ensure that any online safety incidents are logged (see Appendix 2) and dealt with appropriately in line with this policy.</w:t>
      </w:r>
    </w:p>
    <w:p w14:paraId="281A601D" w14:textId="77777777" w:rsidR="007E2D24" w:rsidRPr="00A943B7" w:rsidRDefault="007E2D24" w:rsidP="00773FD4">
      <w:pPr>
        <w:pStyle w:val="NoSpacing"/>
        <w:numPr>
          <w:ilvl w:val="0"/>
          <w:numId w:val="13"/>
        </w:numPr>
        <w:rPr>
          <w:rFonts w:asciiTheme="minorHAnsi" w:hAnsiTheme="minorHAnsi" w:cstheme="minorHAnsi"/>
          <w:sz w:val="22"/>
        </w:rPr>
      </w:pPr>
      <w:r w:rsidRPr="00A943B7">
        <w:rPr>
          <w:rFonts w:asciiTheme="minorHAnsi" w:hAnsiTheme="minorHAnsi" w:cstheme="minorHAnsi"/>
          <w:sz w:val="22"/>
        </w:rPr>
        <w:t>Ensure that any incidents of cyber-bullying or advanced cyber-scams are dealt with appropriately in line with the school behaviour policy.</w:t>
      </w:r>
    </w:p>
    <w:p w14:paraId="18FD4BDD" w14:textId="77777777" w:rsidR="0025399E" w:rsidRPr="00A943B7" w:rsidRDefault="0025399E" w:rsidP="0025399E">
      <w:pPr>
        <w:pStyle w:val="1bodycopy10pt"/>
        <w:jc w:val="both"/>
        <w:rPr>
          <w:rFonts w:asciiTheme="minorHAnsi" w:hAnsiTheme="minorHAnsi" w:cstheme="minorHAnsi"/>
          <w:sz w:val="22"/>
          <w:szCs w:val="22"/>
          <w:lang w:val="en-GB"/>
        </w:rPr>
      </w:pPr>
      <w:r w:rsidRPr="00A943B7">
        <w:rPr>
          <w:rFonts w:asciiTheme="minorHAnsi" w:hAnsiTheme="minorHAnsi" w:cstheme="minorHAnsi"/>
          <w:sz w:val="22"/>
          <w:szCs w:val="22"/>
          <w:lang w:val="en-GB"/>
        </w:rPr>
        <w:t>This list is not intended to be exhaustive.</w:t>
      </w:r>
    </w:p>
    <w:p w14:paraId="3F4C250E" w14:textId="77777777" w:rsidR="007E2D24" w:rsidRPr="00A943B7" w:rsidRDefault="007E2D24" w:rsidP="007E2D24">
      <w:pPr>
        <w:pStyle w:val="NoSpacing"/>
        <w:rPr>
          <w:rFonts w:asciiTheme="minorHAnsi" w:hAnsiTheme="minorHAnsi" w:cstheme="minorHAnsi"/>
          <w:b/>
          <w:sz w:val="22"/>
          <w:szCs w:val="22"/>
        </w:rPr>
      </w:pPr>
      <w:r w:rsidRPr="00A943B7">
        <w:rPr>
          <w:rFonts w:asciiTheme="minorHAnsi" w:hAnsiTheme="minorHAnsi" w:cstheme="minorHAnsi"/>
          <w:b/>
          <w:sz w:val="22"/>
          <w:szCs w:val="22"/>
        </w:rPr>
        <w:t>3.5 All Staff and Volunteers</w:t>
      </w:r>
    </w:p>
    <w:p w14:paraId="67366EB6" w14:textId="77777777" w:rsidR="007E2D24" w:rsidRPr="00A943B7" w:rsidRDefault="007E2D24" w:rsidP="0025399E">
      <w:pPr>
        <w:pStyle w:val="NoSpacing"/>
        <w:rPr>
          <w:rFonts w:asciiTheme="minorHAnsi" w:hAnsiTheme="minorHAnsi" w:cstheme="minorHAnsi"/>
          <w:sz w:val="22"/>
        </w:rPr>
      </w:pPr>
      <w:r w:rsidRPr="00A943B7">
        <w:rPr>
          <w:rFonts w:asciiTheme="minorHAnsi" w:hAnsiTheme="minorHAnsi" w:cstheme="minorHAnsi"/>
          <w:sz w:val="22"/>
        </w:rPr>
        <w:t>All staff, including contractors, agency staff, and volunteers, are responsible for:</w:t>
      </w:r>
    </w:p>
    <w:p w14:paraId="2E423A26" w14:textId="77777777" w:rsidR="007E2D24" w:rsidRPr="00A943B7" w:rsidRDefault="007E2D24" w:rsidP="00773FD4">
      <w:pPr>
        <w:pStyle w:val="NoSpacing"/>
        <w:numPr>
          <w:ilvl w:val="0"/>
          <w:numId w:val="14"/>
        </w:numPr>
        <w:rPr>
          <w:rFonts w:asciiTheme="minorHAnsi" w:hAnsiTheme="minorHAnsi" w:cstheme="minorHAnsi"/>
          <w:sz w:val="22"/>
        </w:rPr>
      </w:pPr>
      <w:r w:rsidRPr="00A943B7">
        <w:rPr>
          <w:rFonts w:asciiTheme="minorHAnsi" w:hAnsiTheme="minorHAnsi" w:cstheme="minorHAnsi"/>
          <w:sz w:val="22"/>
        </w:rPr>
        <w:t>Maintaining an understanding of this policy.</w:t>
      </w:r>
    </w:p>
    <w:p w14:paraId="3DBD8B36" w14:textId="77777777" w:rsidR="007E2D24" w:rsidRPr="00A943B7" w:rsidRDefault="007E2D24" w:rsidP="00773FD4">
      <w:pPr>
        <w:pStyle w:val="NoSpacing"/>
        <w:numPr>
          <w:ilvl w:val="0"/>
          <w:numId w:val="14"/>
        </w:numPr>
        <w:rPr>
          <w:rFonts w:asciiTheme="minorHAnsi" w:hAnsiTheme="minorHAnsi" w:cstheme="minorHAnsi"/>
          <w:sz w:val="22"/>
        </w:rPr>
      </w:pPr>
      <w:r w:rsidRPr="00A943B7">
        <w:rPr>
          <w:rFonts w:asciiTheme="minorHAnsi" w:hAnsiTheme="minorHAnsi" w:cstheme="minorHAnsi"/>
          <w:sz w:val="22"/>
        </w:rPr>
        <w:t>Implementing this policy consistently.</w:t>
      </w:r>
    </w:p>
    <w:p w14:paraId="2B92746E" w14:textId="77777777" w:rsidR="007E2D24" w:rsidRPr="00A943B7" w:rsidRDefault="007E2D24" w:rsidP="00773FD4">
      <w:pPr>
        <w:pStyle w:val="NoSpacing"/>
        <w:numPr>
          <w:ilvl w:val="0"/>
          <w:numId w:val="14"/>
        </w:numPr>
        <w:rPr>
          <w:rFonts w:asciiTheme="minorHAnsi" w:hAnsiTheme="minorHAnsi" w:cstheme="minorHAnsi"/>
          <w:sz w:val="22"/>
        </w:rPr>
      </w:pPr>
      <w:r w:rsidRPr="00A943B7">
        <w:rPr>
          <w:rFonts w:asciiTheme="minorHAnsi" w:hAnsiTheme="minorHAnsi" w:cstheme="minorHAnsi"/>
          <w:sz w:val="22"/>
        </w:rPr>
        <w:t>Agreeing and adhering to the terms on acceptable use of the school’s ICT systems and the internet, and ensuring that pupils follow the school’s terms on acceptable use.</w:t>
      </w:r>
    </w:p>
    <w:p w14:paraId="2C896353" w14:textId="77777777" w:rsidR="007E2D24" w:rsidRPr="00A943B7" w:rsidRDefault="007E2D24" w:rsidP="00773FD4">
      <w:pPr>
        <w:pStyle w:val="NoSpacing"/>
        <w:numPr>
          <w:ilvl w:val="0"/>
          <w:numId w:val="14"/>
        </w:numPr>
        <w:rPr>
          <w:rFonts w:asciiTheme="minorHAnsi" w:hAnsiTheme="minorHAnsi" w:cstheme="minorHAnsi"/>
          <w:sz w:val="22"/>
        </w:rPr>
      </w:pPr>
      <w:r w:rsidRPr="00A943B7">
        <w:rPr>
          <w:rFonts w:asciiTheme="minorHAnsi" w:hAnsiTheme="minorHAnsi" w:cstheme="minorHAnsi"/>
          <w:sz w:val="22"/>
        </w:rPr>
        <w:t>Working with the DSL to ensure that any online safety incidents are logged (see Appendix 2) and dealt with appropriately in line with this policy.</w:t>
      </w:r>
    </w:p>
    <w:p w14:paraId="2DB425F2" w14:textId="77777777" w:rsidR="007E2D24" w:rsidRPr="00A943B7" w:rsidRDefault="007E2D24" w:rsidP="00773FD4">
      <w:pPr>
        <w:pStyle w:val="NoSpacing"/>
        <w:numPr>
          <w:ilvl w:val="0"/>
          <w:numId w:val="14"/>
        </w:numPr>
        <w:rPr>
          <w:rFonts w:asciiTheme="minorHAnsi" w:hAnsiTheme="minorHAnsi" w:cstheme="minorHAnsi"/>
          <w:sz w:val="22"/>
        </w:rPr>
      </w:pPr>
      <w:r w:rsidRPr="00A943B7">
        <w:rPr>
          <w:rFonts w:asciiTheme="minorHAnsi" w:hAnsiTheme="minorHAnsi" w:cstheme="minorHAnsi"/>
          <w:sz w:val="22"/>
        </w:rPr>
        <w:t>Ensuring that any incidents of cyber-bullying or exposure to new online risks are dealt with appropriately in line with the school behaviour policy.</w:t>
      </w:r>
    </w:p>
    <w:p w14:paraId="732070A1" w14:textId="77777777" w:rsidR="007E2D24" w:rsidRPr="00A943B7" w:rsidRDefault="007E2D24" w:rsidP="00773FD4">
      <w:pPr>
        <w:pStyle w:val="NoSpacing"/>
        <w:numPr>
          <w:ilvl w:val="0"/>
          <w:numId w:val="14"/>
        </w:numPr>
        <w:rPr>
          <w:rFonts w:asciiTheme="minorHAnsi" w:hAnsiTheme="minorHAnsi" w:cstheme="minorHAnsi"/>
          <w:sz w:val="22"/>
        </w:rPr>
      </w:pPr>
      <w:r w:rsidRPr="00A943B7">
        <w:rPr>
          <w:rFonts w:asciiTheme="minorHAnsi" w:hAnsiTheme="minorHAnsi" w:cstheme="minorHAnsi"/>
          <w:sz w:val="22"/>
        </w:rPr>
        <w:lastRenderedPageBreak/>
        <w:t>Responding appropriately to all reports and concerns about sexual violence and/or harassment both online and offline, maintaining an attitude of ‘it could happen here’.</w:t>
      </w:r>
    </w:p>
    <w:p w14:paraId="3E8DC7C6" w14:textId="77777777" w:rsidR="007E2D24" w:rsidRPr="00A943B7" w:rsidRDefault="007E2D24" w:rsidP="00773FD4">
      <w:pPr>
        <w:pStyle w:val="NoSpacing"/>
        <w:numPr>
          <w:ilvl w:val="0"/>
          <w:numId w:val="14"/>
        </w:numPr>
        <w:rPr>
          <w:rFonts w:asciiTheme="minorHAnsi" w:hAnsiTheme="minorHAnsi" w:cstheme="minorHAnsi"/>
          <w:sz w:val="22"/>
        </w:rPr>
      </w:pPr>
      <w:r w:rsidRPr="00A943B7">
        <w:rPr>
          <w:rFonts w:asciiTheme="minorHAnsi" w:hAnsiTheme="minorHAnsi" w:cstheme="minorHAnsi"/>
          <w:sz w:val="22"/>
        </w:rPr>
        <w:t>Participating in annual refresher training on emerging technologies, such as AI, as part of the school’s safeguarding training regime.</w:t>
      </w:r>
    </w:p>
    <w:p w14:paraId="2DE4C578" w14:textId="77777777" w:rsidR="0025399E" w:rsidRPr="00A943B7" w:rsidRDefault="0025399E" w:rsidP="0025399E">
      <w:pPr>
        <w:pStyle w:val="1bodycopy10pt"/>
        <w:jc w:val="both"/>
        <w:rPr>
          <w:rFonts w:asciiTheme="minorHAnsi" w:hAnsiTheme="minorHAnsi" w:cstheme="minorHAnsi"/>
          <w:sz w:val="22"/>
          <w:szCs w:val="22"/>
          <w:lang w:val="en-GB"/>
        </w:rPr>
      </w:pPr>
      <w:r w:rsidRPr="00A943B7">
        <w:rPr>
          <w:rFonts w:asciiTheme="minorHAnsi" w:hAnsiTheme="minorHAnsi" w:cstheme="minorHAnsi"/>
          <w:sz w:val="22"/>
          <w:szCs w:val="22"/>
          <w:lang w:val="en-GB"/>
        </w:rPr>
        <w:t>This list is not intended to be exhaustive.</w:t>
      </w:r>
    </w:p>
    <w:p w14:paraId="6035D75C" w14:textId="77777777" w:rsidR="007E2D24" w:rsidRPr="00A943B7" w:rsidRDefault="007E2D24" w:rsidP="007E2D24">
      <w:pPr>
        <w:pStyle w:val="NoSpacing"/>
        <w:rPr>
          <w:rFonts w:asciiTheme="minorHAnsi" w:hAnsiTheme="minorHAnsi" w:cstheme="minorHAnsi"/>
          <w:b/>
          <w:sz w:val="22"/>
          <w:szCs w:val="22"/>
        </w:rPr>
      </w:pPr>
      <w:r w:rsidRPr="00A943B7">
        <w:rPr>
          <w:rFonts w:asciiTheme="minorHAnsi" w:hAnsiTheme="minorHAnsi" w:cstheme="minorHAnsi"/>
          <w:b/>
          <w:sz w:val="22"/>
          <w:szCs w:val="22"/>
        </w:rPr>
        <w:t>3.6 Parents and Carers</w:t>
      </w:r>
    </w:p>
    <w:p w14:paraId="0C93DBDC" w14:textId="77777777" w:rsidR="007E2D24" w:rsidRPr="00A943B7" w:rsidRDefault="007E2D24" w:rsidP="0025399E">
      <w:pPr>
        <w:pStyle w:val="NoSpacing"/>
        <w:rPr>
          <w:rFonts w:asciiTheme="minorHAnsi" w:hAnsiTheme="minorHAnsi" w:cstheme="minorHAnsi"/>
          <w:sz w:val="22"/>
        </w:rPr>
      </w:pPr>
      <w:r w:rsidRPr="00A943B7">
        <w:rPr>
          <w:rFonts w:asciiTheme="minorHAnsi" w:hAnsiTheme="minorHAnsi" w:cstheme="minorHAnsi"/>
          <w:sz w:val="22"/>
        </w:rPr>
        <w:t>Parents and carers are expected to:</w:t>
      </w:r>
    </w:p>
    <w:p w14:paraId="1F664EEE" w14:textId="77777777" w:rsidR="007E2D24" w:rsidRPr="00A943B7" w:rsidRDefault="007E2D24" w:rsidP="00773FD4">
      <w:pPr>
        <w:pStyle w:val="NoSpacing"/>
        <w:numPr>
          <w:ilvl w:val="0"/>
          <w:numId w:val="15"/>
        </w:numPr>
        <w:rPr>
          <w:rFonts w:asciiTheme="minorHAnsi" w:hAnsiTheme="minorHAnsi" w:cstheme="minorHAnsi"/>
          <w:sz w:val="22"/>
        </w:rPr>
      </w:pPr>
      <w:r w:rsidRPr="00A943B7">
        <w:rPr>
          <w:rFonts w:asciiTheme="minorHAnsi" w:hAnsiTheme="minorHAnsi" w:cstheme="minorHAnsi"/>
          <w:sz w:val="22"/>
        </w:rPr>
        <w:t>Notify a member of staff or the Headteacher of any concerns or queries regarding this policy.</w:t>
      </w:r>
    </w:p>
    <w:p w14:paraId="32EEC94B" w14:textId="77777777" w:rsidR="007E2D24" w:rsidRPr="00A943B7" w:rsidRDefault="007E2D24" w:rsidP="00773FD4">
      <w:pPr>
        <w:pStyle w:val="NoSpacing"/>
        <w:numPr>
          <w:ilvl w:val="0"/>
          <w:numId w:val="15"/>
        </w:numPr>
        <w:rPr>
          <w:rFonts w:asciiTheme="minorHAnsi" w:hAnsiTheme="minorHAnsi" w:cstheme="minorHAnsi"/>
          <w:sz w:val="22"/>
        </w:rPr>
      </w:pPr>
      <w:r w:rsidRPr="00A943B7">
        <w:rPr>
          <w:rFonts w:asciiTheme="minorHAnsi" w:hAnsiTheme="minorHAnsi" w:cstheme="minorHAnsi"/>
          <w:sz w:val="22"/>
        </w:rPr>
        <w:t>Ensure their child has read, understood, and agreed to the terms on acceptable use of the school’s ICT systems and internet.</w:t>
      </w:r>
    </w:p>
    <w:p w14:paraId="0DAD0B01" w14:textId="77777777" w:rsidR="007E2D24" w:rsidRPr="00A943B7" w:rsidRDefault="007E2D24" w:rsidP="00773FD4">
      <w:pPr>
        <w:pStyle w:val="NoSpacing"/>
        <w:numPr>
          <w:ilvl w:val="0"/>
          <w:numId w:val="15"/>
        </w:numPr>
        <w:rPr>
          <w:rFonts w:asciiTheme="minorHAnsi" w:hAnsiTheme="minorHAnsi" w:cstheme="minorHAnsi"/>
          <w:sz w:val="22"/>
        </w:rPr>
      </w:pPr>
      <w:r w:rsidRPr="00A943B7">
        <w:rPr>
          <w:rFonts w:asciiTheme="minorHAnsi" w:hAnsiTheme="minorHAnsi" w:cstheme="minorHAnsi"/>
          <w:sz w:val="22"/>
        </w:rPr>
        <w:t>Support the school in educating their children about online safety, including the risks associated with AI-generated content, advanced cyber-scams, and data privacy.</w:t>
      </w:r>
    </w:p>
    <w:p w14:paraId="428BE727" w14:textId="77777777" w:rsidR="007E2D24" w:rsidRPr="00A943B7" w:rsidRDefault="007E2D24" w:rsidP="00773FD4">
      <w:pPr>
        <w:pStyle w:val="NoSpacing"/>
        <w:numPr>
          <w:ilvl w:val="0"/>
          <w:numId w:val="15"/>
        </w:numPr>
        <w:rPr>
          <w:rFonts w:asciiTheme="minorHAnsi" w:hAnsiTheme="minorHAnsi" w:cstheme="minorHAnsi"/>
          <w:sz w:val="22"/>
        </w:rPr>
      </w:pPr>
      <w:r w:rsidRPr="00A943B7">
        <w:rPr>
          <w:rFonts w:asciiTheme="minorHAnsi" w:hAnsiTheme="minorHAnsi" w:cstheme="minorHAnsi"/>
          <w:sz w:val="22"/>
        </w:rPr>
        <w:t>Seek further guidance on keeping children safe online from the following organisations and websites:</w:t>
      </w:r>
    </w:p>
    <w:p w14:paraId="0C2F8914" w14:textId="03038036" w:rsidR="007E2D24" w:rsidRPr="00A943B7" w:rsidRDefault="006676E2" w:rsidP="00773FD4">
      <w:pPr>
        <w:numPr>
          <w:ilvl w:val="1"/>
          <w:numId w:val="6"/>
        </w:numPr>
        <w:spacing w:before="100" w:beforeAutospacing="1" w:after="100" w:afterAutospacing="1"/>
        <w:rPr>
          <w:rFonts w:asciiTheme="minorHAnsi" w:hAnsiTheme="minorHAnsi" w:cstheme="minorHAnsi"/>
          <w:sz w:val="22"/>
          <w:szCs w:val="22"/>
        </w:rPr>
      </w:pPr>
      <w:hyperlink r:id="rId29" w:anchor=":~:text=We%20are%20the%20UK%20Safer,of%20technology%20for%20young%20people." w:history="1">
        <w:r w:rsidR="007E2D24" w:rsidRPr="00A943B7">
          <w:rPr>
            <w:rStyle w:val="Hyperlink"/>
            <w:rFonts w:asciiTheme="minorHAnsi" w:hAnsiTheme="minorHAnsi" w:cstheme="minorHAnsi"/>
            <w:b/>
            <w:bCs/>
            <w:sz w:val="22"/>
            <w:szCs w:val="22"/>
          </w:rPr>
          <w:t>UK Safer Internet Centre</w:t>
        </w:r>
      </w:hyperlink>
      <w:r w:rsidR="007E2D24" w:rsidRPr="00A943B7">
        <w:rPr>
          <w:rFonts w:asciiTheme="minorHAnsi" w:hAnsiTheme="minorHAnsi" w:cstheme="minorHAnsi"/>
          <w:sz w:val="22"/>
          <w:szCs w:val="22"/>
        </w:rPr>
        <w:t xml:space="preserve"> – What are the issues?</w:t>
      </w:r>
    </w:p>
    <w:p w14:paraId="16AA89CD" w14:textId="43E5EDA7" w:rsidR="007E2D24" w:rsidRPr="00A943B7" w:rsidRDefault="006676E2" w:rsidP="00773FD4">
      <w:pPr>
        <w:numPr>
          <w:ilvl w:val="1"/>
          <w:numId w:val="6"/>
        </w:numPr>
        <w:spacing w:before="100" w:beforeAutospacing="1" w:after="100" w:afterAutospacing="1"/>
        <w:rPr>
          <w:rFonts w:asciiTheme="minorHAnsi" w:hAnsiTheme="minorHAnsi" w:cstheme="minorHAnsi"/>
          <w:sz w:val="22"/>
          <w:szCs w:val="22"/>
        </w:rPr>
      </w:pPr>
      <w:hyperlink r:id="rId30" w:history="1">
        <w:proofErr w:type="spellStart"/>
        <w:r w:rsidR="007E2D24" w:rsidRPr="00A943B7">
          <w:rPr>
            <w:rStyle w:val="Hyperlink"/>
            <w:rFonts w:asciiTheme="minorHAnsi" w:hAnsiTheme="minorHAnsi" w:cstheme="minorHAnsi"/>
            <w:b/>
            <w:bCs/>
            <w:sz w:val="22"/>
            <w:szCs w:val="22"/>
          </w:rPr>
          <w:t>Childnet</w:t>
        </w:r>
        <w:proofErr w:type="spellEnd"/>
        <w:r w:rsidR="007E2D24" w:rsidRPr="00A943B7">
          <w:rPr>
            <w:rStyle w:val="Hyperlink"/>
            <w:rFonts w:asciiTheme="minorHAnsi" w:hAnsiTheme="minorHAnsi" w:cstheme="minorHAnsi"/>
            <w:b/>
            <w:bCs/>
            <w:sz w:val="22"/>
            <w:szCs w:val="22"/>
          </w:rPr>
          <w:t xml:space="preserve"> International</w:t>
        </w:r>
      </w:hyperlink>
      <w:r w:rsidR="007E2D24" w:rsidRPr="00A943B7">
        <w:rPr>
          <w:rFonts w:asciiTheme="minorHAnsi" w:hAnsiTheme="minorHAnsi" w:cstheme="minorHAnsi"/>
          <w:sz w:val="22"/>
          <w:szCs w:val="22"/>
        </w:rPr>
        <w:t xml:space="preserve"> – Hot topics</w:t>
      </w:r>
    </w:p>
    <w:p w14:paraId="27754688" w14:textId="3F63838A" w:rsidR="007E2D24" w:rsidRPr="00A943B7" w:rsidRDefault="006676E2" w:rsidP="00773FD4">
      <w:pPr>
        <w:numPr>
          <w:ilvl w:val="1"/>
          <w:numId w:val="6"/>
        </w:numPr>
        <w:spacing w:before="100" w:beforeAutospacing="1" w:after="100" w:afterAutospacing="1"/>
        <w:rPr>
          <w:rFonts w:asciiTheme="minorHAnsi" w:hAnsiTheme="minorHAnsi" w:cstheme="minorHAnsi"/>
          <w:sz w:val="22"/>
          <w:szCs w:val="22"/>
        </w:rPr>
      </w:pPr>
      <w:hyperlink r:id="rId31" w:history="1">
        <w:proofErr w:type="spellStart"/>
        <w:r w:rsidR="007E2D24" w:rsidRPr="00A943B7">
          <w:rPr>
            <w:rStyle w:val="Hyperlink"/>
            <w:rFonts w:asciiTheme="minorHAnsi" w:hAnsiTheme="minorHAnsi" w:cstheme="minorHAnsi"/>
            <w:b/>
            <w:bCs/>
            <w:sz w:val="22"/>
            <w:szCs w:val="22"/>
          </w:rPr>
          <w:t>Childnet</w:t>
        </w:r>
        <w:proofErr w:type="spellEnd"/>
        <w:r w:rsidR="007E2D24" w:rsidRPr="00A943B7">
          <w:rPr>
            <w:rStyle w:val="Hyperlink"/>
            <w:rFonts w:asciiTheme="minorHAnsi" w:hAnsiTheme="minorHAnsi" w:cstheme="minorHAnsi"/>
            <w:b/>
            <w:bCs/>
            <w:sz w:val="22"/>
            <w:szCs w:val="22"/>
          </w:rPr>
          <w:t xml:space="preserve"> International</w:t>
        </w:r>
        <w:r w:rsidR="007E2D24" w:rsidRPr="00A943B7">
          <w:rPr>
            <w:rStyle w:val="Hyperlink"/>
            <w:rFonts w:asciiTheme="minorHAnsi" w:hAnsiTheme="minorHAnsi" w:cstheme="minorHAnsi"/>
            <w:sz w:val="22"/>
            <w:szCs w:val="22"/>
          </w:rPr>
          <w:t xml:space="preserve"> </w:t>
        </w:r>
      </w:hyperlink>
      <w:r w:rsidR="007E2D24" w:rsidRPr="00A943B7">
        <w:rPr>
          <w:rFonts w:asciiTheme="minorHAnsi" w:hAnsiTheme="minorHAnsi" w:cstheme="minorHAnsi"/>
          <w:sz w:val="22"/>
          <w:szCs w:val="22"/>
        </w:rPr>
        <w:t>– Parent resource sheet</w:t>
      </w:r>
    </w:p>
    <w:p w14:paraId="73DBBF09" w14:textId="77777777" w:rsidR="007E2D24" w:rsidRPr="00A943B7" w:rsidRDefault="007E2D24" w:rsidP="007E2D24">
      <w:pPr>
        <w:pStyle w:val="NoSpacing"/>
        <w:rPr>
          <w:rFonts w:asciiTheme="minorHAnsi" w:hAnsiTheme="minorHAnsi" w:cstheme="minorHAnsi"/>
          <w:b/>
          <w:sz w:val="22"/>
          <w:szCs w:val="22"/>
        </w:rPr>
      </w:pPr>
      <w:r w:rsidRPr="00A943B7">
        <w:rPr>
          <w:rFonts w:asciiTheme="minorHAnsi" w:hAnsiTheme="minorHAnsi" w:cstheme="minorHAnsi"/>
          <w:b/>
          <w:sz w:val="22"/>
          <w:szCs w:val="22"/>
        </w:rPr>
        <w:t>4. Educating Pupils About Online Safety</w:t>
      </w:r>
    </w:p>
    <w:p w14:paraId="503CA8D7" w14:textId="261E6EFF" w:rsidR="007E2D24" w:rsidRPr="00A943B7" w:rsidRDefault="007E2D24" w:rsidP="007B63A1">
      <w:pPr>
        <w:pStyle w:val="NoSpacing"/>
        <w:rPr>
          <w:rFonts w:asciiTheme="minorHAnsi" w:hAnsiTheme="minorHAnsi" w:cstheme="minorHAnsi"/>
          <w:sz w:val="22"/>
        </w:rPr>
      </w:pPr>
      <w:r w:rsidRPr="00A943B7">
        <w:rPr>
          <w:rFonts w:asciiTheme="minorHAnsi" w:hAnsiTheme="minorHAnsi" w:cstheme="minorHAnsi"/>
          <w:sz w:val="22"/>
        </w:rPr>
        <w:t>Pupils will be taught about online s</w:t>
      </w:r>
      <w:r w:rsidR="007B63A1" w:rsidRPr="00A943B7">
        <w:rPr>
          <w:rFonts w:asciiTheme="minorHAnsi" w:hAnsiTheme="minorHAnsi" w:cstheme="minorHAnsi"/>
          <w:sz w:val="22"/>
        </w:rPr>
        <w:t>afety as part of the curriculum.</w:t>
      </w:r>
    </w:p>
    <w:p w14:paraId="4BE35D65" w14:textId="22246F00" w:rsidR="007E2D24" w:rsidRPr="00A943B7" w:rsidRDefault="007E2D24" w:rsidP="007B63A1">
      <w:pPr>
        <w:pStyle w:val="NoSpacing"/>
        <w:rPr>
          <w:rFonts w:asciiTheme="minorHAnsi" w:hAnsiTheme="minorHAnsi" w:cstheme="minorHAnsi"/>
          <w:sz w:val="22"/>
        </w:rPr>
      </w:pPr>
      <w:r w:rsidRPr="00A943B7">
        <w:rPr>
          <w:rFonts w:asciiTheme="minorHAnsi" w:hAnsiTheme="minorHAnsi" w:cstheme="minorHAnsi"/>
          <w:bCs/>
          <w:sz w:val="22"/>
        </w:rPr>
        <w:t>Al</w:t>
      </w:r>
      <w:r w:rsidR="007B63A1" w:rsidRPr="00A943B7">
        <w:rPr>
          <w:rFonts w:asciiTheme="minorHAnsi" w:hAnsiTheme="minorHAnsi" w:cstheme="minorHAnsi"/>
          <w:bCs/>
          <w:sz w:val="22"/>
        </w:rPr>
        <w:t xml:space="preserve">l schools are required to teach, </w:t>
      </w:r>
      <w:r w:rsidRPr="00A943B7">
        <w:rPr>
          <w:rFonts w:asciiTheme="minorHAnsi" w:hAnsiTheme="minorHAnsi" w:cstheme="minorHAnsi"/>
          <w:sz w:val="22"/>
        </w:rPr>
        <w:t>Relationships Education and Health Education in primary schools.</w:t>
      </w:r>
    </w:p>
    <w:p w14:paraId="206C4E96" w14:textId="77777777" w:rsidR="007B63A1" w:rsidRPr="00A943B7" w:rsidRDefault="007B63A1" w:rsidP="007E2D24">
      <w:pPr>
        <w:pStyle w:val="NoSpacing"/>
        <w:rPr>
          <w:rFonts w:asciiTheme="minorHAnsi" w:hAnsiTheme="minorHAnsi" w:cstheme="minorHAnsi"/>
          <w:b/>
          <w:sz w:val="22"/>
          <w:szCs w:val="22"/>
        </w:rPr>
      </w:pPr>
    </w:p>
    <w:p w14:paraId="700EC202" w14:textId="77777777" w:rsidR="007E2D24" w:rsidRPr="00A943B7" w:rsidRDefault="007E2D24" w:rsidP="007B63A1">
      <w:pPr>
        <w:pStyle w:val="NoSpacing"/>
        <w:rPr>
          <w:rFonts w:asciiTheme="minorHAnsi" w:hAnsiTheme="minorHAnsi" w:cstheme="minorHAnsi"/>
          <w:sz w:val="22"/>
        </w:rPr>
      </w:pPr>
      <w:r w:rsidRPr="00A943B7">
        <w:rPr>
          <w:rFonts w:asciiTheme="minorHAnsi" w:hAnsiTheme="minorHAnsi" w:cstheme="minorHAnsi"/>
          <w:sz w:val="22"/>
        </w:rPr>
        <w:t>In Key Stage 1 and 2, pupils will be taught to:</w:t>
      </w:r>
    </w:p>
    <w:p w14:paraId="0135AB0F" w14:textId="77777777" w:rsidR="007E2D24" w:rsidRPr="00A943B7" w:rsidRDefault="007E2D24" w:rsidP="00773FD4">
      <w:pPr>
        <w:pStyle w:val="NoSpacing"/>
        <w:numPr>
          <w:ilvl w:val="0"/>
          <w:numId w:val="16"/>
        </w:numPr>
        <w:rPr>
          <w:rFonts w:asciiTheme="minorHAnsi" w:hAnsiTheme="minorHAnsi" w:cstheme="minorHAnsi"/>
          <w:sz w:val="22"/>
        </w:rPr>
      </w:pPr>
      <w:r w:rsidRPr="00A943B7">
        <w:rPr>
          <w:rFonts w:asciiTheme="minorHAnsi" w:hAnsiTheme="minorHAnsi" w:cstheme="minorHAnsi"/>
          <w:sz w:val="22"/>
        </w:rPr>
        <w:t>Use technology safely and respectfully, keeping personal information private.</w:t>
      </w:r>
    </w:p>
    <w:p w14:paraId="02F01A52" w14:textId="77777777" w:rsidR="007E2D24" w:rsidRPr="00A943B7" w:rsidRDefault="007E2D24" w:rsidP="00773FD4">
      <w:pPr>
        <w:pStyle w:val="NoSpacing"/>
        <w:numPr>
          <w:ilvl w:val="0"/>
          <w:numId w:val="16"/>
        </w:numPr>
        <w:rPr>
          <w:rFonts w:asciiTheme="minorHAnsi" w:hAnsiTheme="minorHAnsi" w:cstheme="minorHAnsi"/>
          <w:sz w:val="22"/>
        </w:rPr>
      </w:pPr>
      <w:r w:rsidRPr="00A943B7">
        <w:rPr>
          <w:rFonts w:asciiTheme="minorHAnsi" w:hAnsiTheme="minorHAnsi" w:cstheme="minorHAnsi"/>
          <w:sz w:val="22"/>
        </w:rPr>
        <w:t>Identify where to go for help and support when they have concerns about content or contact on the internet or other online technologies.</w:t>
      </w:r>
    </w:p>
    <w:p w14:paraId="502E7449" w14:textId="77777777" w:rsidR="007E2D24" w:rsidRPr="00A943B7" w:rsidRDefault="007E2D24" w:rsidP="00773FD4">
      <w:pPr>
        <w:pStyle w:val="NoSpacing"/>
        <w:numPr>
          <w:ilvl w:val="0"/>
          <w:numId w:val="16"/>
        </w:numPr>
        <w:rPr>
          <w:rFonts w:asciiTheme="minorHAnsi" w:hAnsiTheme="minorHAnsi" w:cstheme="minorHAnsi"/>
          <w:sz w:val="22"/>
        </w:rPr>
      </w:pPr>
      <w:r w:rsidRPr="00A943B7">
        <w:rPr>
          <w:rFonts w:asciiTheme="minorHAnsi" w:hAnsiTheme="minorHAnsi" w:cstheme="minorHAnsi"/>
          <w:sz w:val="22"/>
        </w:rPr>
        <w:t>Recognise acceptable and unacceptable behaviour.</w:t>
      </w:r>
    </w:p>
    <w:p w14:paraId="212FF836" w14:textId="77777777" w:rsidR="007E2D24" w:rsidRPr="00A943B7" w:rsidRDefault="007E2D24" w:rsidP="00773FD4">
      <w:pPr>
        <w:pStyle w:val="NoSpacing"/>
        <w:numPr>
          <w:ilvl w:val="0"/>
          <w:numId w:val="16"/>
        </w:numPr>
        <w:rPr>
          <w:rFonts w:asciiTheme="minorHAnsi" w:hAnsiTheme="minorHAnsi" w:cstheme="minorHAnsi"/>
          <w:sz w:val="22"/>
        </w:rPr>
      </w:pPr>
      <w:r w:rsidRPr="00A943B7">
        <w:rPr>
          <w:rFonts w:asciiTheme="minorHAnsi" w:hAnsiTheme="minorHAnsi" w:cstheme="minorHAnsi"/>
          <w:sz w:val="22"/>
        </w:rPr>
        <w:t>Understand the risks posed by strangers or others online, including those who might seek to build relationships to exploit or abuse them.</w:t>
      </w:r>
    </w:p>
    <w:p w14:paraId="4851F91F" w14:textId="77777777" w:rsidR="007E2D24" w:rsidRPr="00A943B7" w:rsidRDefault="007E2D24" w:rsidP="00773FD4">
      <w:pPr>
        <w:pStyle w:val="NoSpacing"/>
        <w:numPr>
          <w:ilvl w:val="0"/>
          <w:numId w:val="16"/>
        </w:numPr>
        <w:rPr>
          <w:rFonts w:asciiTheme="minorHAnsi" w:hAnsiTheme="minorHAnsi" w:cstheme="minorHAnsi"/>
          <w:sz w:val="22"/>
        </w:rPr>
      </w:pPr>
      <w:r w:rsidRPr="00A943B7">
        <w:rPr>
          <w:rFonts w:asciiTheme="minorHAnsi" w:hAnsiTheme="minorHAnsi" w:cstheme="minorHAnsi"/>
          <w:sz w:val="22"/>
        </w:rPr>
        <w:t>Critically evaluate the content they see online, including understanding that some content is deliberately misleading.</w:t>
      </w:r>
    </w:p>
    <w:p w14:paraId="2E4317FF" w14:textId="77777777" w:rsidR="007B63A1" w:rsidRPr="00A943B7" w:rsidRDefault="007B63A1" w:rsidP="007B63A1">
      <w:pPr>
        <w:pStyle w:val="NoSpacing"/>
        <w:ind w:left="720"/>
        <w:rPr>
          <w:rFonts w:asciiTheme="minorHAnsi" w:hAnsiTheme="minorHAnsi" w:cstheme="minorHAnsi"/>
          <w:sz w:val="22"/>
        </w:rPr>
      </w:pPr>
    </w:p>
    <w:p w14:paraId="0BCEFB5F" w14:textId="77777777" w:rsidR="007E2D24" w:rsidRPr="00A943B7" w:rsidRDefault="007E2D24" w:rsidP="007B63A1">
      <w:pPr>
        <w:pStyle w:val="NoSpacing"/>
        <w:rPr>
          <w:rFonts w:asciiTheme="minorHAnsi" w:hAnsiTheme="minorHAnsi" w:cstheme="minorHAnsi"/>
          <w:sz w:val="22"/>
        </w:rPr>
      </w:pPr>
      <w:r w:rsidRPr="00A943B7">
        <w:rPr>
          <w:rFonts w:asciiTheme="minorHAnsi" w:hAnsiTheme="minorHAnsi" w:cstheme="minorHAnsi"/>
          <w:sz w:val="22"/>
        </w:rPr>
        <w:t>By the end of primary school, pupils will know:</w:t>
      </w:r>
    </w:p>
    <w:p w14:paraId="1E8E2E93" w14:textId="77777777" w:rsidR="007E2D24" w:rsidRPr="00A943B7" w:rsidRDefault="007E2D24" w:rsidP="00773FD4">
      <w:pPr>
        <w:pStyle w:val="NoSpacing"/>
        <w:numPr>
          <w:ilvl w:val="0"/>
          <w:numId w:val="17"/>
        </w:numPr>
        <w:rPr>
          <w:rFonts w:asciiTheme="minorHAnsi" w:hAnsiTheme="minorHAnsi" w:cstheme="minorHAnsi"/>
          <w:sz w:val="22"/>
        </w:rPr>
      </w:pPr>
      <w:r w:rsidRPr="00A943B7">
        <w:rPr>
          <w:rFonts w:asciiTheme="minorHAnsi" w:hAnsiTheme="minorHAnsi" w:cstheme="minorHAnsi"/>
          <w:sz w:val="22"/>
        </w:rPr>
        <w:t>That people sometimes behave differently online, including by pretending to be someone they are not.</w:t>
      </w:r>
    </w:p>
    <w:p w14:paraId="4F9D86AE" w14:textId="77777777" w:rsidR="007E2D24" w:rsidRPr="00A943B7" w:rsidRDefault="007E2D24" w:rsidP="00773FD4">
      <w:pPr>
        <w:pStyle w:val="NoSpacing"/>
        <w:numPr>
          <w:ilvl w:val="0"/>
          <w:numId w:val="17"/>
        </w:numPr>
        <w:rPr>
          <w:rFonts w:asciiTheme="minorHAnsi" w:hAnsiTheme="minorHAnsi" w:cstheme="minorHAnsi"/>
          <w:sz w:val="22"/>
        </w:rPr>
      </w:pPr>
      <w:r w:rsidRPr="00A943B7">
        <w:rPr>
          <w:rFonts w:asciiTheme="minorHAnsi" w:hAnsiTheme="minorHAnsi" w:cstheme="minorHAnsi"/>
          <w:sz w:val="22"/>
        </w:rPr>
        <w:t>That the same principles apply to online relationships as to face-to-face relationships, including the importance of respect for others online, including when we are anonymous.</w:t>
      </w:r>
    </w:p>
    <w:p w14:paraId="6944B3C6" w14:textId="77777777" w:rsidR="007E2D24" w:rsidRPr="00A943B7" w:rsidRDefault="007E2D24" w:rsidP="00773FD4">
      <w:pPr>
        <w:pStyle w:val="NoSpacing"/>
        <w:numPr>
          <w:ilvl w:val="0"/>
          <w:numId w:val="17"/>
        </w:numPr>
        <w:rPr>
          <w:rFonts w:asciiTheme="minorHAnsi" w:hAnsiTheme="minorHAnsi" w:cstheme="minorHAnsi"/>
          <w:sz w:val="22"/>
        </w:rPr>
      </w:pPr>
      <w:r w:rsidRPr="00A943B7">
        <w:rPr>
          <w:rFonts w:asciiTheme="minorHAnsi" w:hAnsiTheme="minorHAnsi" w:cstheme="minorHAnsi"/>
          <w:sz w:val="22"/>
        </w:rPr>
        <w:t>The rules and principles for keeping safe online, how to recognise risks, harmful content, and contact, and how to report them.</w:t>
      </w:r>
    </w:p>
    <w:p w14:paraId="0BB1A8B8" w14:textId="77777777" w:rsidR="007E2D24" w:rsidRPr="00A943B7" w:rsidRDefault="007E2D24" w:rsidP="00773FD4">
      <w:pPr>
        <w:pStyle w:val="NoSpacing"/>
        <w:numPr>
          <w:ilvl w:val="0"/>
          <w:numId w:val="17"/>
        </w:numPr>
        <w:rPr>
          <w:rFonts w:asciiTheme="minorHAnsi" w:hAnsiTheme="minorHAnsi" w:cstheme="minorHAnsi"/>
          <w:sz w:val="22"/>
        </w:rPr>
      </w:pPr>
      <w:r w:rsidRPr="00A943B7">
        <w:rPr>
          <w:rFonts w:asciiTheme="minorHAnsi" w:hAnsiTheme="minorHAnsi" w:cstheme="minorHAnsi"/>
          <w:sz w:val="22"/>
        </w:rPr>
        <w:t>How to critically consider their online friendships and sources of information, including awareness of the risks associated with people they have never met.</w:t>
      </w:r>
    </w:p>
    <w:p w14:paraId="39A26300" w14:textId="77777777" w:rsidR="007E2D24" w:rsidRPr="00A943B7" w:rsidRDefault="007E2D24" w:rsidP="00773FD4">
      <w:pPr>
        <w:pStyle w:val="NoSpacing"/>
        <w:numPr>
          <w:ilvl w:val="0"/>
          <w:numId w:val="17"/>
        </w:numPr>
        <w:rPr>
          <w:rFonts w:asciiTheme="minorHAnsi" w:hAnsiTheme="minorHAnsi" w:cstheme="minorHAnsi"/>
          <w:sz w:val="22"/>
        </w:rPr>
      </w:pPr>
      <w:r w:rsidRPr="00A943B7">
        <w:rPr>
          <w:rFonts w:asciiTheme="minorHAnsi" w:hAnsiTheme="minorHAnsi" w:cstheme="minorHAnsi"/>
          <w:sz w:val="22"/>
        </w:rPr>
        <w:t>How information and data is shared and used online.</w:t>
      </w:r>
    </w:p>
    <w:p w14:paraId="25BCCDC5" w14:textId="77777777" w:rsidR="007E2D24" w:rsidRPr="00A943B7" w:rsidRDefault="007E2D24" w:rsidP="00773FD4">
      <w:pPr>
        <w:pStyle w:val="NoSpacing"/>
        <w:numPr>
          <w:ilvl w:val="0"/>
          <w:numId w:val="17"/>
        </w:numPr>
        <w:rPr>
          <w:rFonts w:asciiTheme="minorHAnsi" w:hAnsiTheme="minorHAnsi" w:cstheme="minorHAnsi"/>
          <w:sz w:val="22"/>
        </w:rPr>
      </w:pPr>
      <w:r w:rsidRPr="00A943B7">
        <w:rPr>
          <w:rFonts w:asciiTheme="minorHAnsi" w:hAnsiTheme="minorHAnsi" w:cstheme="minorHAnsi"/>
          <w:sz w:val="22"/>
        </w:rPr>
        <w:t>What sorts of boundaries are appropriate in friendships with peers and others (including in a digital context).</w:t>
      </w:r>
    </w:p>
    <w:p w14:paraId="572EBF14" w14:textId="77777777" w:rsidR="007E2D24" w:rsidRPr="00A943B7" w:rsidRDefault="007E2D24" w:rsidP="00773FD4">
      <w:pPr>
        <w:pStyle w:val="NoSpacing"/>
        <w:numPr>
          <w:ilvl w:val="0"/>
          <w:numId w:val="17"/>
        </w:numPr>
        <w:rPr>
          <w:rFonts w:asciiTheme="minorHAnsi" w:hAnsiTheme="minorHAnsi" w:cstheme="minorHAnsi"/>
          <w:sz w:val="22"/>
        </w:rPr>
      </w:pPr>
      <w:r w:rsidRPr="00A943B7">
        <w:rPr>
          <w:rFonts w:asciiTheme="minorHAnsi" w:hAnsiTheme="minorHAnsi" w:cstheme="minorHAnsi"/>
          <w:sz w:val="22"/>
        </w:rPr>
        <w:t>How to respond safely and appropriately to adults they may encounter (in all contexts, including online) whom they do not know.</w:t>
      </w:r>
    </w:p>
    <w:p w14:paraId="7816FCA5" w14:textId="77777777" w:rsidR="007B63A1" w:rsidRPr="00A943B7" w:rsidRDefault="007B63A1" w:rsidP="007B63A1">
      <w:pPr>
        <w:pStyle w:val="NoSpacing"/>
        <w:rPr>
          <w:rFonts w:asciiTheme="minorHAnsi" w:hAnsiTheme="minorHAnsi" w:cstheme="minorHAnsi"/>
          <w:sz w:val="22"/>
        </w:rPr>
      </w:pPr>
    </w:p>
    <w:p w14:paraId="24E75129" w14:textId="77777777" w:rsidR="007B63A1" w:rsidRPr="00A943B7" w:rsidRDefault="007B63A1" w:rsidP="007B63A1">
      <w:pPr>
        <w:pStyle w:val="NoSpacing"/>
        <w:rPr>
          <w:rFonts w:asciiTheme="minorHAnsi" w:hAnsiTheme="minorHAnsi" w:cstheme="minorHAnsi"/>
          <w:sz w:val="22"/>
        </w:rPr>
      </w:pPr>
    </w:p>
    <w:p w14:paraId="59215840" w14:textId="77777777" w:rsidR="007B63A1" w:rsidRPr="00A943B7" w:rsidRDefault="007B63A1" w:rsidP="007B63A1">
      <w:pPr>
        <w:pStyle w:val="NoSpacing"/>
        <w:rPr>
          <w:rFonts w:asciiTheme="minorHAnsi" w:hAnsiTheme="minorHAnsi" w:cstheme="minorHAnsi"/>
          <w:sz w:val="22"/>
        </w:rPr>
      </w:pPr>
    </w:p>
    <w:p w14:paraId="6F437E97" w14:textId="77777777" w:rsidR="007B63A1" w:rsidRPr="00A943B7" w:rsidRDefault="007B63A1" w:rsidP="007B63A1">
      <w:pPr>
        <w:pStyle w:val="NoSpacing"/>
        <w:rPr>
          <w:rFonts w:asciiTheme="minorHAnsi" w:hAnsiTheme="minorHAnsi" w:cstheme="minorHAnsi"/>
          <w:sz w:val="22"/>
        </w:rPr>
      </w:pPr>
    </w:p>
    <w:p w14:paraId="36DDB5EE" w14:textId="77777777" w:rsidR="007E2D24" w:rsidRPr="00A943B7" w:rsidRDefault="007E2D24" w:rsidP="007B63A1">
      <w:pPr>
        <w:pStyle w:val="NoSpacing"/>
        <w:rPr>
          <w:rFonts w:asciiTheme="minorHAnsi" w:hAnsiTheme="minorHAnsi" w:cstheme="minorHAnsi"/>
          <w:sz w:val="22"/>
        </w:rPr>
      </w:pPr>
      <w:r w:rsidRPr="00A943B7">
        <w:rPr>
          <w:rFonts w:asciiTheme="minorHAnsi" w:hAnsiTheme="minorHAnsi" w:cstheme="minorHAnsi"/>
          <w:sz w:val="22"/>
        </w:rPr>
        <w:lastRenderedPageBreak/>
        <w:t>New Areas of Focus:</w:t>
      </w:r>
    </w:p>
    <w:p w14:paraId="72993629" w14:textId="77777777" w:rsidR="007E2D24" w:rsidRPr="00A943B7" w:rsidRDefault="007E2D24" w:rsidP="00773FD4">
      <w:pPr>
        <w:pStyle w:val="NoSpacing"/>
        <w:numPr>
          <w:ilvl w:val="0"/>
          <w:numId w:val="18"/>
        </w:numPr>
        <w:rPr>
          <w:rFonts w:asciiTheme="minorHAnsi" w:hAnsiTheme="minorHAnsi" w:cstheme="minorHAnsi"/>
          <w:sz w:val="22"/>
        </w:rPr>
      </w:pPr>
      <w:r w:rsidRPr="00A943B7">
        <w:rPr>
          <w:rFonts w:asciiTheme="minorHAnsi" w:hAnsiTheme="minorHAnsi" w:cstheme="minorHAnsi"/>
          <w:bCs/>
          <w:sz w:val="22"/>
        </w:rPr>
        <w:t>AI Awareness:</w:t>
      </w:r>
      <w:r w:rsidRPr="00A943B7">
        <w:rPr>
          <w:rFonts w:asciiTheme="minorHAnsi" w:hAnsiTheme="minorHAnsi" w:cstheme="minorHAnsi"/>
          <w:sz w:val="22"/>
        </w:rPr>
        <w:t xml:space="preserve"> Educating pupils about AI-generated content, such as deepfakes, and how to critically assess the authenticity of online media.</w:t>
      </w:r>
    </w:p>
    <w:p w14:paraId="7ABFC6C4" w14:textId="2CF94E0F" w:rsidR="007E2D24" w:rsidRPr="00A943B7" w:rsidRDefault="007E2D24" w:rsidP="00773FD4">
      <w:pPr>
        <w:pStyle w:val="NoSpacing"/>
        <w:numPr>
          <w:ilvl w:val="0"/>
          <w:numId w:val="18"/>
        </w:numPr>
        <w:rPr>
          <w:rFonts w:asciiTheme="minorHAnsi" w:hAnsiTheme="minorHAnsi" w:cstheme="minorHAnsi"/>
          <w:sz w:val="22"/>
        </w:rPr>
      </w:pPr>
      <w:r w:rsidRPr="00A943B7">
        <w:rPr>
          <w:rFonts w:asciiTheme="minorHAnsi" w:hAnsiTheme="minorHAnsi" w:cstheme="minorHAnsi"/>
          <w:bCs/>
          <w:sz w:val="22"/>
        </w:rPr>
        <w:t>Data Privacy:</w:t>
      </w:r>
      <w:r w:rsidR="008B04E6" w:rsidRPr="00A943B7">
        <w:rPr>
          <w:rFonts w:asciiTheme="minorHAnsi" w:hAnsiTheme="minorHAnsi" w:cstheme="minorHAnsi"/>
          <w:sz w:val="22"/>
        </w:rPr>
        <w:t xml:space="preserve"> Emphasis</w:t>
      </w:r>
      <w:r w:rsidRPr="00A943B7">
        <w:rPr>
          <w:rFonts w:asciiTheme="minorHAnsi" w:hAnsiTheme="minorHAnsi" w:cstheme="minorHAnsi"/>
          <w:sz w:val="22"/>
        </w:rPr>
        <w:t>ing the importance of safeguarding personal data across all platforms and understanding privacy settings.</w:t>
      </w:r>
    </w:p>
    <w:p w14:paraId="2A39416B" w14:textId="77777777" w:rsidR="007E2D24" w:rsidRPr="00A943B7" w:rsidRDefault="007E2D24" w:rsidP="00773FD4">
      <w:pPr>
        <w:pStyle w:val="NoSpacing"/>
        <w:numPr>
          <w:ilvl w:val="0"/>
          <w:numId w:val="18"/>
        </w:numPr>
        <w:rPr>
          <w:rFonts w:asciiTheme="minorHAnsi" w:hAnsiTheme="minorHAnsi" w:cstheme="minorHAnsi"/>
          <w:sz w:val="22"/>
        </w:rPr>
      </w:pPr>
      <w:r w:rsidRPr="00A943B7">
        <w:rPr>
          <w:rFonts w:asciiTheme="minorHAnsi" w:hAnsiTheme="minorHAnsi" w:cstheme="minorHAnsi"/>
          <w:bCs/>
          <w:sz w:val="22"/>
        </w:rPr>
        <w:t>Algorithm Literacy:</w:t>
      </w:r>
      <w:r w:rsidRPr="00A943B7">
        <w:rPr>
          <w:rFonts w:asciiTheme="minorHAnsi" w:hAnsiTheme="minorHAnsi" w:cstheme="minorHAnsi"/>
          <w:sz w:val="22"/>
        </w:rPr>
        <w:t xml:space="preserve"> Helping students understand how algorithms shape the content they see online and the potential risks involved.</w:t>
      </w:r>
    </w:p>
    <w:p w14:paraId="769BDBEF" w14:textId="77777777" w:rsidR="007B63A1" w:rsidRPr="00A943B7" w:rsidRDefault="007B63A1" w:rsidP="007B63A1">
      <w:pPr>
        <w:pStyle w:val="NoSpacing"/>
        <w:ind w:left="720"/>
        <w:rPr>
          <w:rFonts w:asciiTheme="minorHAnsi" w:hAnsiTheme="minorHAnsi" w:cstheme="minorHAnsi"/>
          <w:sz w:val="22"/>
        </w:rPr>
      </w:pPr>
    </w:p>
    <w:p w14:paraId="718F7538" w14:textId="77777777" w:rsidR="007E2D24" w:rsidRPr="00A943B7" w:rsidRDefault="007E2D24" w:rsidP="007B63A1">
      <w:pPr>
        <w:pStyle w:val="NoSpacing"/>
        <w:rPr>
          <w:rFonts w:asciiTheme="minorHAnsi" w:hAnsiTheme="minorHAnsi" w:cstheme="minorHAnsi"/>
          <w:sz w:val="22"/>
        </w:rPr>
      </w:pPr>
      <w:r w:rsidRPr="00A943B7">
        <w:rPr>
          <w:rFonts w:asciiTheme="minorHAnsi" w:hAnsiTheme="minorHAnsi" w:cstheme="minorHAnsi"/>
          <w:sz w:val="22"/>
        </w:rPr>
        <w:t>The safe use of social media and the internet will also be covered in other subjects where relevant.</w:t>
      </w:r>
    </w:p>
    <w:p w14:paraId="2790CCE5" w14:textId="77777777" w:rsidR="007E2D24" w:rsidRPr="00A943B7" w:rsidRDefault="007E2D24" w:rsidP="007B63A1">
      <w:pPr>
        <w:pStyle w:val="NoSpacing"/>
        <w:rPr>
          <w:rFonts w:asciiTheme="minorHAnsi" w:hAnsiTheme="minorHAnsi" w:cstheme="minorHAnsi"/>
          <w:sz w:val="22"/>
        </w:rPr>
      </w:pPr>
      <w:r w:rsidRPr="00A943B7">
        <w:rPr>
          <w:rFonts w:asciiTheme="minorHAnsi" w:hAnsiTheme="minorHAnsi" w:cstheme="minorHAnsi"/>
          <w:sz w:val="22"/>
        </w:rPr>
        <w:t>Where necessary, teaching about safeguarding, including online safety, will be adapted for vulnerable children, victims of abuse, and some pupils with SEND.</w:t>
      </w:r>
    </w:p>
    <w:p w14:paraId="545160B3" w14:textId="77777777" w:rsidR="007B63A1" w:rsidRPr="00A943B7" w:rsidRDefault="007B63A1" w:rsidP="007B63A1">
      <w:pPr>
        <w:pStyle w:val="NoSpacing"/>
        <w:rPr>
          <w:rFonts w:asciiTheme="minorHAnsi" w:hAnsiTheme="minorHAnsi" w:cstheme="minorHAnsi"/>
          <w:sz w:val="22"/>
        </w:rPr>
      </w:pPr>
    </w:p>
    <w:p w14:paraId="37536BA1" w14:textId="77777777" w:rsidR="008B04E6" w:rsidRPr="00A943B7" w:rsidRDefault="008B04E6" w:rsidP="008B04E6">
      <w:pPr>
        <w:pStyle w:val="NoSpacing"/>
        <w:rPr>
          <w:rFonts w:asciiTheme="minorHAnsi" w:hAnsiTheme="minorHAnsi" w:cstheme="minorHAnsi"/>
          <w:b/>
          <w:sz w:val="22"/>
          <w:szCs w:val="22"/>
        </w:rPr>
      </w:pPr>
      <w:r w:rsidRPr="00A943B7">
        <w:rPr>
          <w:rFonts w:asciiTheme="minorHAnsi" w:hAnsiTheme="minorHAnsi" w:cstheme="minorHAnsi"/>
          <w:b/>
          <w:sz w:val="22"/>
          <w:szCs w:val="22"/>
        </w:rPr>
        <w:t>Educating Parents About Online Safety</w:t>
      </w:r>
      <w:r w:rsidRPr="00A943B7">
        <w:rPr>
          <w:rFonts w:asciiTheme="minorHAnsi" w:hAnsiTheme="minorHAnsi" w:cstheme="minorHAnsi"/>
          <w:b/>
          <w:sz w:val="22"/>
          <w:szCs w:val="22"/>
        </w:rPr>
        <w:tab/>
      </w:r>
    </w:p>
    <w:p w14:paraId="1654DD74" w14:textId="77777777" w:rsidR="008B04E6" w:rsidRPr="00A943B7" w:rsidRDefault="008B04E6" w:rsidP="007B63A1">
      <w:pPr>
        <w:pStyle w:val="NoSpacing"/>
        <w:rPr>
          <w:rFonts w:asciiTheme="minorHAnsi" w:hAnsiTheme="minorHAnsi" w:cstheme="minorHAnsi"/>
          <w:sz w:val="22"/>
        </w:rPr>
      </w:pPr>
      <w:r w:rsidRPr="00A943B7">
        <w:rPr>
          <w:rFonts w:asciiTheme="minorHAnsi" w:hAnsiTheme="minorHAnsi" w:cstheme="minorHAnsi"/>
          <w:sz w:val="22"/>
        </w:rPr>
        <w:t>The school will raise parents’ awareness of internet safety through:</w:t>
      </w:r>
    </w:p>
    <w:p w14:paraId="50C05613" w14:textId="77777777" w:rsidR="008B04E6" w:rsidRPr="00A943B7" w:rsidRDefault="008B04E6" w:rsidP="00773FD4">
      <w:pPr>
        <w:pStyle w:val="NoSpacing"/>
        <w:numPr>
          <w:ilvl w:val="0"/>
          <w:numId w:val="19"/>
        </w:numPr>
        <w:rPr>
          <w:rFonts w:asciiTheme="minorHAnsi" w:hAnsiTheme="minorHAnsi" w:cstheme="minorHAnsi"/>
          <w:sz w:val="22"/>
        </w:rPr>
      </w:pPr>
      <w:r w:rsidRPr="00A943B7">
        <w:rPr>
          <w:rFonts w:asciiTheme="minorHAnsi" w:hAnsiTheme="minorHAnsi" w:cstheme="minorHAnsi"/>
          <w:sz w:val="22"/>
        </w:rPr>
        <w:t>Letters, newsletters, and other communications home.</w:t>
      </w:r>
    </w:p>
    <w:p w14:paraId="7DB2F3CF" w14:textId="77777777" w:rsidR="008B04E6" w:rsidRPr="00A943B7" w:rsidRDefault="008B04E6" w:rsidP="00773FD4">
      <w:pPr>
        <w:pStyle w:val="NoSpacing"/>
        <w:numPr>
          <w:ilvl w:val="0"/>
          <w:numId w:val="19"/>
        </w:numPr>
        <w:rPr>
          <w:rFonts w:asciiTheme="minorHAnsi" w:hAnsiTheme="minorHAnsi" w:cstheme="minorHAnsi"/>
          <w:sz w:val="22"/>
        </w:rPr>
      </w:pPr>
      <w:r w:rsidRPr="00A943B7">
        <w:rPr>
          <w:rFonts w:asciiTheme="minorHAnsi" w:hAnsiTheme="minorHAnsi" w:cstheme="minorHAnsi"/>
          <w:sz w:val="22"/>
        </w:rPr>
        <w:t>Information and resources on our website.</w:t>
      </w:r>
    </w:p>
    <w:p w14:paraId="55405564" w14:textId="77777777" w:rsidR="008B04E6" w:rsidRPr="00A943B7" w:rsidRDefault="008B04E6" w:rsidP="00773FD4">
      <w:pPr>
        <w:pStyle w:val="NoSpacing"/>
        <w:numPr>
          <w:ilvl w:val="0"/>
          <w:numId w:val="19"/>
        </w:numPr>
        <w:rPr>
          <w:rFonts w:asciiTheme="minorHAnsi" w:hAnsiTheme="minorHAnsi" w:cstheme="minorHAnsi"/>
          <w:sz w:val="22"/>
        </w:rPr>
      </w:pPr>
      <w:r w:rsidRPr="00A943B7">
        <w:rPr>
          <w:rFonts w:asciiTheme="minorHAnsi" w:hAnsiTheme="minorHAnsi" w:cstheme="minorHAnsi"/>
          <w:sz w:val="22"/>
        </w:rPr>
        <w:t>Parent workshops and information sessions during parents’ evenings.</w:t>
      </w:r>
    </w:p>
    <w:p w14:paraId="7605E537" w14:textId="77777777" w:rsidR="007B63A1" w:rsidRPr="00A943B7" w:rsidRDefault="007B63A1" w:rsidP="007B63A1">
      <w:pPr>
        <w:pStyle w:val="NoSpacing"/>
        <w:ind w:left="720"/>
        <w:rPr>
          <w:rFonts w:asciiTheme="minorHAnsi" w:hAnsiTheme="minorHAnsi" w:cstheme="minorHAnsi"/>
          <w:sz w:val="22"/>
        </w:rPr>
      </w:pPr>
    </w:p>
    <w:p w14:paraId="2018CDA6" w14:textId="77777777" w:rsidR="008B04E6" w:rsidRPr="00A943B7" w:rsidRDefault="008B04E6" w:rsidP="007B63A1">
      <w:pPr>
        <w:pStyle w:val="NoSpacing"/>
        <w:rPr>
          <w:rFonts w:asciiTheme="minorHAnsi" w:hAnsiTheme="minorHAnsi" w:cstheme="minorHAnsi"/>
          <w:sz w:val="22"/>
        </w:rPr>
      </w:pPr>
      <w:r w:rsidRPr="00A943B7">
        <w:rPr>
          <w:rFonts w:asciiTheme="minorHAnsi" w:hAnsiTheme="minorHAnsi" w:cstheme="minorHAnsi"/>
          <w:sz w:val="22"/>
        </w:rPr>
        <w:t>The school will inform parents about:</w:t>
      </w:r>
    </w:p>
    <w:p w14:paraId="7296177E" w14:textId="77777777" w:rsidR="008B04E6" w:rsidRPr="00A943B7" w:rsidRDefault="008B04E6" w:rsidP="00773FD4">
      <w:pPr>
        <w:pStyle w:val="NoSpacing"/>
        <w:numPr>
          <w:ilvl w:val="0"/>
          <w:numId w:val="20"/>
        </w:numPr>
        <w:rPr>
          <w:rFonts w:asciiTheme="minorHAnsi" w:hAnsiTheme="minorHAnsi" w:cstheme="minorHAnsi"/>
          <w:sz w:val="22"/>
        </w:rPr>
      </w:pPr>
      <w:r w:rsidRPr="00A943B7">
        <w:rPr>
          <w:rFonts w:asciiTheme="minorHAnsi" w:hAnsiTheme="minorHAnsi" w:cstheme="minorHAnsi"/>
          <w:sz w:val="22"/>
        </w:rPr>
        <w:t>What systems the school uses to filter and monitor online use.</w:t>
      </w:r>
    </w:p>
    <w:p w14:paraId="031033D7" w14:textId="77777777" w:rsidR="008B04E6" w:rsidRPr="00A943B7" w:rsidRDefault="008B04E6" w:rsidP="00773FD4">
      <w:pPr>
        <w:pStyle w:val="NoSpacing"/>
        <w:numPr>
          <w:ilvl w:val="0"/>
          <w:numId w:val="20"/>
        </w:numPr>
        <w:rPr>
          <w:rFonts w:asciiTheme="minorHAnsi" w:hAnsiTheme="minorHAnsi" w:cstheme="minorHAnsi"/>
          <w:sz w:val="22"/>
        </w:rPr>
      </w:pPr>
      <w:r w:rsidRPr="00A943B7">
        <w:rPr>
          <w:rFonts w:asciiTheme="minorHAnsi" w:hAnsiTheme="minorHAnsi" w:cstheme="minorHAnsi"/>
          <w:sz w:val="22"/>
        </w:rPr>
        <w:t>What their children are being asked to do online, including the sites they will be asked to access and who from the school (if anyone) their child will be interacting with online.</w:t>
      </w:r>
    </w:p>
    <w:p w14:paraId="1FA16459" w14:textId="77777777" w:rsidR="008B04E6" w:rsidRPr="00A943B7" w:rsidRDefault="008B04E6" w:rsidP="00773FD4">
      <w:pPr>
        <w:pStyle w:val="NoSpacing"/>
        <w:numPr>
          <w:ilvl w:val="0"/>
          <w:numId w:val="20"/>
        </w:numPr>
        <w:rPr>
          <w:rFonts w:asciiTheme="minorHAnsi" w:hAnsiTheme="minorHAnsi" w:cstheme="minorHAnsi"/>
          <w:sz w:val="22"/>
        </w:rPr>
      </w:pPr>
      <w:r w:rsidRPr="00A943B7">
        <w:rPr>
          <w:rFonts w:asciiTheme="minorHAnsi" w:hAnsiTheme="minorHAnsi" w:cstheme="minorHAnsi"/>
          <w:sz w:val="22"/>
        </w:rPr>
        <w:t>The latest online risks, including AI-generated content, advanced cyber-scams, and data privacy concerns.</w:t>
      </w:r>
    </w:p>
    <w:p w14:paraId="0D936861" w14:textId="77777777" w:rsidR="008B04E6" w:rsidRPr="00A943B7" w:rsidRDefault="008B04E6" w:rsidP="007B63A1">
      <w:pPr>
        <w:pStyle w:val="NoSpacing"/>
        <w:rPr>
          <w:rFonts w:asciiTheme="minorHAnsi" w:hAnsiTheme="minorHAnsi" w:cstheme="minorHAnsi"/>
          <w:sz w:val="22"/>
        </w:rPr>
      </w:pPr>
      <w:r w:rsidRPr="00A943B7">
        <w:rPr>
          <w:rFonts w:asciiTheme="minorHAnsi" w:hAnsiTheme="minorHAnsi" w:cstheme="minorHAnsi"/>
          <w:sz w:val="22"/>
        </w:rPr>
        <w:t>If parents have any queries or concerns in relation to online safety, these should be raised in the first instance with the Headteacher and/or the DSL.</w:t>
      </w:r>
    </w:p>
    <w:p w14:paraId="6B1804A3" w14:textId="77777777" w:rsidR="008B04E6" w:rsidRPr="00A943B7" w:rsidRDefault="008B04E6" w:rsidP="007B63A1">
      <w:pPr>
        <w:pStyle w:val="NoSpacing"/>
        <w:rPr>
          <w:rFonts w:asciiTheme="minorHAnsi" w:hAnsiTheme="minorHAnsi" w:cstheme="minorHAnsi"/>
          <w:sz w:val="22"/>
        </w:rPr>
      </w:pPr>
      <w:r w:rsidRPr="00A943B7">
        <w:rPr>
          <w:rFonts w:asciiTheme="minorHAnsi" w:hAnsiTheme="minorHAnsi" w:cstheme="minorHAnsi"/>
          <w:sz w:val="22"/>
        </w:rPr>
        <w:t>Concerns or queries about this policy can be raised with any member of staff or the Headteacher.</w:t>
      </w:r>
    </w:p>
    <w:p w14:paraId="399E613E" w14:textId="77777777" w:rsidR="007B63A1" w:rsidRPr="00A943B7" w:rsidRDefault="007B63A1" w:rsidP="007B63A1">
      <w:pPr>
        <w:pStyle w:val="NoSpacing"/>
        <w:rPr>
          <w:rFonts w:asciiTheme="minorHAnsi" w:hAnsiTheme="minorHAnsi" w:cstheme="minorHAnsi"/>
          <w:sz w:val="22"/>
        </w:rPr>
      </w:pPr>
    </w:p>
    <w:p w14:paraId="2E1EAB06" w14:textId="77777777" w:rsidR="008B04E6" w:rsidRPr="00A943B7" w:rsidRDefault="008B04E6" w:rsidP="008B04E6">
      <w:pPr>
        <w:pStyle w:val="NoSpacing"/>
        <w:rPr>
          <w:rFonts w:asciiTheme="minorHAnsi" w:hAnsiTheme="minorHAnsi" w:cstheme="minorHAnsi"/>
          <w:b/>
          <w:sz w:val="22"/>
          <w:szCs w:val="22"/>
        </w:rPr>
      </w:pPr>
      <w:r w:rsidRPr="00A943B7">
        <w:rPr>
          <w:rFonts w:asciiTheme="minorHAnsi" w:hAnsiTheme="minorHAnsi" w:cstheme="minorHAnsi"/>
          <w:b/>
          <w:sz w:val="22"/>
          <w:szCs w:val="22"/>
        </w:rPr>
        <w:t>6. Cyber-Bullying</w:t>
      </w:r>
    </w:p>
    <w:p w14:paraId="6993D354" w14:textId="77777777" w:rsidR="008B04E6" w:rsidRPr="00A943B7" w:rsidRDefault="008B04E6" w:rsidP="007B63A1">
      <w:pPr>
        <w:pStyle w:val="NoSpacing"/>
        <w:rPr>
          <w:rFonts w:asciiTheme="minorHAnsi" w:hAnsiTheme="minorHAnsi" w:cstheme="minorHAnsi"/>
          <w:b/>
          <w:sz w:val="22"/>
        </w:rPr>
      </w:pPr>
      <w:r w:rsidRPr="00A943B7">
        <w:rPr>
          <w:rFonts w:asciiTheme="minorHAnsi" w:hAnsiTheme="minorHAnsi" w:cstheme="minorHAnsi"/>
          <w:b/>
          <w:sz w:val="22"/>
        </w:rPr>
        <w:t>6.1 Definition</w:t>
      </w:r>
    </w:p>
    <w:p w14:paraId="671F28A9" w14:textId="31A2BDFD" w:rsidR="008B04E6" w:rsidRPr="00A943B7" w:rsidRDefault="008B04E6" w:rsidP="007B63A1">
      <w:pPr>
        <w:pStyle w:val="NoSpacing"/>
        <w:rPr>
          <w:rFonts w:asciiTheme="minorHAnsi" w:hAnsiTheme="minorHAnsi" w:cstheme="minorHAnsi"/>
          <w:sz w:val="22"/>
        </w:rPr>
      </w:pPr>
      <w:r w:rsidRPr="00A943B7">
        <w:rPr>
          <w:rFonts w:asciiTheme="minorHAnsi" w:hAnsiTheme="minorHAnsi" w:cstheme="minorHAnsi"/>
          <w:sz w:val="22"/>
        </w:rPr>
        <w:t>C</w:t>
      </w:r>
      <w:r w:rsidR="00D832B6" w:rsidRPr="00A943B7">
        <w:rPr>
          <w:rFonts w:asciiTheme="minorHAnsi" w:hAnsiTheme="minorHAnsi" w:cstheme="minorHAnsi"/>
          <w:sz w:val="22"/>
        </w:rPr>
        <w:t>y</w:t>
      </w:r>
      <w:r w:rsidRPr="00A943B7">
        <w:rPr>
          <w:rFonts w:asciiTheme="minorHAnsi" w:hAnsiTheme="minorHAnsi" w:cstheme="minorHAnsi"/>
          <w:sz w:val="22"/>
        </w:rPr>
        <w:t>ber-bullying takes place online, such as through social networking sites, messaging apps, or gaming sites. Like other forms of bullying, it is the repetitive, intentional harming of one person or group by another person or group where the relationship involves an imbalance of power. (See also the school behaviour policy.)</w:t>
      </w:r>
    </w:p>
    <w:p w14:paraId="6FBE6BB6" w14:textId="77777777" w:rsidR="007B63A1" w:rsidRPr="00A943B7" w:rsidRDefault="007B63A1" w:rsidP="007B63A1">
      <w:pPr>
        <w:pStyle w:val="NoSpacing"/>
        <w:rPr>
          <w:rFonts w:asciiTheme="minorHAnsi" w:hAnsiTheme="minorHAnsi" w:cstheme="minorHAnsi"/>
          <w:sz w:val="22"/>
        </w:rPr>
      </w:pPr>
    </w:p>
    <w:p w14:paraId="3167D1DB" w14:textId="77777777" w:rsidR="008B04E6" w:rsidRPr="00A943B7" w:rsidRDefault="008B04E6" w:rsidP="008B04E6">
      <w:pPr>
        <w:pStyle w:val="NoSpacing"/>
        <w:rPr>
          <w:rFonts w:asciiTheme="minorHAnsi" w:hAnsiTheme="minorHAnsi" w:cstheme="minorHAnsi"/>
          <w:b/>
          <w:sz w:val="22"/>
          <w:szCs w:val="22"/>
        </w:rPr>
      </w:pPr>
      <w:r w:rsidRPr="00A943B7">
        <w:rPr>
          <w:rFonts w:asciiTheme="minorHAnsi" w:hAnsiTheme="minorHAnsi" w:cstheme="minorHAnsi"/>
          <w:b/>
          <w:sz w:val="22"/>
          <w:szCs w:val="22"/>
        </w:rPr>
        <w:t>6.2 Preventing and Addressing Cyber-Bullying</w:t>
      </w:r>
    </w:p>
    <w:p w14:paraId="76EA9F10" w14:textId="77777777" w:rsidR="008B04E6" w:rsidRPr="00A943B7" w:rsidRDefault="008B04E6" w:rsidP="007B63A1">
      <w:pPr>
        <w:pStyle w:val="NoSpacing"/>
        <w:rPr>
          <w:rFonts w:asciiTheme="minorHAnsi" w:hAnsiTheme="minorHAnsi" w:cstheme="minorHAnsi"/>
          <w:sz w:val="22"/>
        </w:rPr>
      </w:pPr>
      <w:r w:rsidRPr="00A943B7">
        <w:rPr>
          <w:rFonts w:asciiTheme="minorHAnsi" w:hAnsiTheme="minorHAnsi" w:cstheme="minorHAnsi"/>
          <w:sz w:val="22"/>
        </w:rPr>
        <w:t>To help prevent cyber-bullying, the school will ensure that pupils understand what it is and what to do if they become aware of it happening to them or others. Pupils will be encouraged to report any incidents, including where they are a witness rather than the victim.</w:t>
      </w:r>
    </w:p>
    <w:p w14:paraId="21E52738" w14:textId="77777777" w:rsidR="008B04E6" w:rsidRPr="00A943B7" w:rsidRDefault="008B04E6" w:rsidP="007B63A1">
      <w:pPr>
        <w:pStyle w:val="NoSpacing"/>
        <w:rPr>
          <w:rFonts w:asciiTheme="minorHAnsi" w:hAnsiTheme="minorHAnsi" w:cstheme="minorHAnsi"/>
          <w:sz w:val="22"/>
        </w:rPr>
      </w:pPr>
      <w:r w:rsidRPr="00A943B7">
        <w:rPr>
          <w:rFonts w:asciiTheme="minorHAnsi" w:hAnsiTheme="minorHAnsi" w:cstheme="minorHAnsi"/>
          <w:sz w:val="22"/>
        </w:rPr>
        <w:t>The school will actively discuss cyber-bullying with pupils, explaining the reasons why it occurs, the forms it may take, including new forms like AI-generated harassment, and what the consequences can be. Class teachers will discuss cyber-bullying with their tutor groups.</w:t>
      </w:r>
    </w:p>
    <w:p w14:paraId="6F1E534D" w14:textId="77777777" w:rsidR="008B04E6" w:rsidRPr="00A943B7" w:rsidRDefault="008B04E6" w:rsidP="007B63A1">
      <w:pPr>
        <w:pStyle w:val="NoSpacing"/>
        <w:rPr>
          <w:rFonts w:asciiTheme="minorHAnsi" w:hAnsiTheme="minorHAnsi" w:cstheme="minorHAnsi"/>
          <w:sz w:val="22"/>
        </w:rPr>
      </w:pPr>
      <w:r w:rsidRPr="00A943B7">
        <w:rPr>
          <w:rFonts w:asciiTheme="minorHAnsi" w:hAnsiTheme="minorHAnsi" w:cstheme="minorHAnsi"/>
          <w:sz w:val="22"/>
        </w:rPr>
        <w:t>Teaching staff are encouraged to find opportunities to use aspects of the curriculum to cover cyber-bullying, including PSHE education and other subjects where appropriate.</w:t>
      </w:r>
    </w:p>
    <w:p w14:paraId="796EA782" w14:textId="77777777" w:rsidR="008B04E6" w:rsidRPr="00A943B7" w:rsidRDefault="008B04E6" w:rsidP="007B63A1">
      <w:pPr>
        <w:pStyle w:val="NoSpacing"/>
        <w:rPr>
          <w:rFonts w:asciiTheme="minorHAnsi" w:hAnsiTheme="minorHAnsi" w:cstheme="minorHAnsi"/>
          <w:sz w:val="22"/>
        </w:rPr>
      </w:pPr>
      <w:r w:rsidRPr="00A943B7">
        <w:rPr>
          <w:rFonts w:asciiTheme="minorHAnsi" w:hAnsiTheme="minorHAnsi" w:cstheme="minorHAnsi"/>
          <w:sz w:val="22"/>
        </w:rPr>
        <w:t>All staff, governors, and volunteers (where appropriate) receive training on cyber-bullying, its impact, ways to support pupils, and emerging online risks as part of safeguarding training.</w:t>
      </w:r>
    </w:p>
    <w:p w14:paraId="251D0DDB" w14:textId="77777777" w:rsidR="008B04E6" w:rsidRPr="00A943B7" w:rsidRDefault="008B04E6" w:rsidP="007B63A1">
      <w:pPr>
        <w:pStyle w:val="NoSpacing"/>
        <w:rPr>
          <w:rFonts w:asciiTheme="minorHAnsi" w:hAnsiTheme="minorHAnsi" w:cstheme="minorHAnsi"/>
          <w:sz w:val="22"/>
        </w:rPr>
      </w:pPr>
      <w:r w:rsidRPr="00A943B7">
        <w:rPr>
          <w:rFonts w:asciiTheme="minorHAnsi" w:hAnsiTheme="minorHAnsi" w:cstheme="minorHAnsi"/>
          <w:sz w:val="22"/>
        </w:rPr>
        <w:t>The school also provides information and resources on cyber-bullying to parents so that they are aware of the signs, how to report it, and how they can support children who may be affected.</w:t>
      </w:r>
    </w:p>
    <w:p w14:paraId="66A94620" w14:textId="77777777" w:rsidR="008B04E6" w:rsidRPr="00A943B7" w:rsidRDefault="008B04E6" w:rsidP="007B63A1">
      <w:pPr>
        <w:pStyle w:val="NoSpacing"/>
        <w:rPr>
          <w:rFonts w:asciiTheme="minorHAnsi" w:hAnsiTheme="minorHAnsi" w:cstheme="minorHAnsi"/>
          <w:sz w:val="22"/>
        </w:rPr>
      </w:pPr>
      <w:r w:rsidRPr="00A943B7">
        <w:rPr>
          <w:rFonts w:asciiTheme="minorHAnsi" w:hAnsiTheme="minorHAnsi" w:cstheme="minorHAnsi"/>
          <w:sz w:val="22"/>
        </w:rPr>
        <w:t>In relation to a specific incident of cyber-bullying, the school will follow the processes set out in the school behaviour policy. Where illegal, inappropriate, or harmful material has been spread among pupils, the school will use all reasonable endeavours to ensure the incident is contained.</w:t>
      </w:r>
    </w:p>
    <w:p w14:paraId="06F422FA" w14:textId="77777777" w:rsidR="008B04E6" w:rsidRPr="00A943B7" w:rsidRDefault="008B04E6" w:rsidP="007B63A1">
      <w:pPr>
        <w:pStyle w:val="NoSpacing"/>
        <w:rPr>
          <w:rFonts w:asciiTheme="minorHAnsi" w:hAnsiTheme="minorHAnsi" w:cstheme="minorHAnsi"/>
          <w:sz w:val="22"/>
        </w:rPr>
      </w:pPr>
      <w:r w:rsidRPr="00A943B7">
        <w:rPr>
          <w:rFonts w:asciiTheme="minorHAnsi" w:hAnsiTheme="minorHAnsi" w:cstheme="minorHAnsi"/>
          <w:sz w:val="22"/>
        </w:rPr>
        <w:lastRenderedPageBreak/>
        <w:t>The DSL will consider whether the incident should be reported to the police and will work with external services if necessary.</w:t>
      </w:r>
    </w:p>
    <w:p w14:paraId="00E2334D" w14:textId="77777777" w:rsidR="007B63A1" w:rsidRPr="00A943B7" w:rsidRDefault="007B63A1" w:rsidP="007B63A1">
      <w:pPr>
        <w:pStyle w:val="NoSpacing"/>
        <w:rPr>
          <w:rFonts w:asciiTheme="minorHAnsi" w:hAnsiTheme="minorHAnsi" w:cstheme="minorHAnsi"/>
          <w:sz w:val="22"/>
        </w:rPr>
      </w:pPr>
    </w:p>
    <w:p w14:paraId="5EEE9321" w14:textId="77777777" w:rsidR="008B04E6" w:rsidRPr="00A943B7" w:rsidRDefault="008B04E6" w:rsidP="008B04E6">
      <w:pPr>
        <w:pStyle w:val="NoSpacing"/>
        <w:rPr>
          <w:rFonts w:asciiTheme="minorHAnsi" w:hAnsiTheme="minorHAnsi" w:cstheme="minorHAnsi"/>
          <w:b/>
          <w:sz w:val="22"/>
          <w:szCs w:val="22"/>
        </w:rPr>
      </w:pPr>
      <w:r w:rsidRPr="00A943B7">
        <w:rPr>
          <w:rFonts w:asciiTheme="minorHAnsi" w:hAnsiTheme="minorHAnsi" w:cstheme="minorHAnsi"/>
          <w:b/>
          <w:sz w:val="22"/>
          <w:szCs w:val="22"/>
        </w:rPr>
        <w:t>6.3 Examining Electronic Devices</w:t>
      </w:r>
    </w:p>
    <w:p w14:paraId="018F4FAE" w14:textId="77777777" w:rsidR="008B04E6" w:rsidRPr="00A943B7" w:rsidRDefault="008B04E6" w:rsidP="007B63A1">
      <w:pPr>
        <w:pStyle w:val="NoSpacing"/>
        <w:rPr>
          <w:rFonts w:asciiTheme="minorHAnsi" w:hAnsiTheme="minorHAnsi" w:cstheme="minorHAnsi"/>
          <w:sz w:val="22"/>
        </w:rPr>
      </w:pPr>
      <w:r w:rsidRPr="00A943B7">
        <w:rPr>
          <w:rFonts w:asciiTheme="minorHAnsi" w:hAnsiTheme="minorHAnsi" w:cstheme="minorHAnsi"/>
          <w:sz w:val="22"/>
        </w:rPr>
        <w:t>The Headteacher and any member of staff authorised to do so by the Headteacher can carry out a search and confiscate any electronic device that they have reasonable grounds for suspecting:</w:t>
      </w:r>
    </w:p>
    <w:p w14:paraId="71F06EE5" w14:textId="77777777" w:rsidR="008B04E6" w:rsidRPr="00A943B7" w:rsidRDefault="008B04E6" w:rsidP="00773FD4">
      <w:pPr>
        <w:pStyle w:val="NoSpacing"/>
        <w:numPr>
          <w:ilvl w:val="0"/>
          <w:numId w:val="21"/>
        </w:numPr>
        <w:rPr>
          <w:rFonts w:asciiTheme="minorHAnsi" w:hAnsiTheme="minorHAnsi" w:cstheme="minorHAnsi"/>
          <w:sz w:val="22"/>
        </w:rPr>
      </w:pPr>
      <w:r w:rsidRPr="00A943B7">
        <w:rPr>
          <w:rFonts w:asciiTheme="minorHAnsi" w:hAnsiTheme="minorHAnsi" w:cstheme="minorHAnsi"/>
          <w:sz w:val="22"/>
        </w:rPr>
        <w:t>Poses a risk to staff or pupils, and/or</w:t>
      </w:r>
    </w:p>
    <w:p w14:paraId="2FDB393C" w14:textId="77777777" w:rsidR="008B04E6" w:rsidRPr="00A943B7" w:rsidRDefault="008B04E6" w:rsidP="00773FD4">
      <w:pPr>
        <w:pStyle w:val="NoSpacing"/>
        <w:numPr>
          <w:ilvl w:val="0"/>
          <w:numId w:val="21"/>
        </w:numPr>
        <w:rPr>
          <w:rFonts w:asciiTheme="minorHAnsi" w:hAnsiTheme="minorHAnsi" w:cstheme="minorHAnsi"/>
          <w:sz w:val="22"/>
        </w:rPr>
      </w:pPr>
      <w:r w:rsidRPr="00A943B7">
        <w:rPr>
          <w:rFonts w:asciiTheme="minorHAnsi" w:hAnsiTheme="minorHAnsi" w:cstheme="minorHAnsi"/>
          <w:sz w:val="22"/>
        </w:rPr>
        <w:t>Is identified in the school rules as a banned item for which a search can be carried out, and/or</w:t>
      </w:r>
    </w:p>
    <w:p w14:paraId="082F8359" w14:textId="77777777" w:rsidR="008B04E6" w:rsidRPr="00A943B7" w:rsidRDefault="008B04E6" w:rsidP="00773FD4">
      <w:pPr>
        <w:pStyle w:val="NoSpacing"/>
        <w:numPr>
          <w:ilvl w:val="0"/>
          <w:numId w:val="21"/>
        </w:numPr>
        <w:rPr>
          <w:rFonts w:asciiTheme="minorHAnsi" w:hAnsiTheme="minorHAnsi" w:cstheme="minorHAnsi"/>
          <w:sz w:val="22"/>
        </w:rPr>
      </w:pPr>
      <w:r w:rsidRPr="00A943B7">
        <w:rPr>
          <w:rFonts w:asciiTheme="minorHAnsi" w:hAnsiTheme="minorHAnsi" w:cstheme="minorHAnsi"/>
          <w:sz w:val="22"/>
        </w:rPr>
        <w:t>Is evidence in relation to an offence.</w:t>
      </w:r>
    </w:p>
    <w:p w14:paraId="21CEAAED" w14:textId="77777777" w:rsidR="008B04E6" w:rsidRPr="00A943B7" w:rsidRDefault="008B04E6" w:rsidP="007B63A1">
      <w:pPr>
        <w:pStyle w:val="NoSpacing"/>
        <w:rPr>
          <w:rFonts w:asciiTheme="minorHAnsi" w:hAnsiTheme="minorHAnsi" w:cstheme="minorHAnsi"/>
          <w:sz w:val="22"/>
        </w:rPr>
      </w:pPr>
      <w:r w:rsidRPr="00A943B7">
        <w:rPr>
          <w:rFonts w:asciiTheme="minorHAnsi" w:hAnsiTheme="minorHAnsi" w:cstheme="minorHAnsi"/>
          <w:sz w:val="22"/>
        </w:rPr>
        <w:t>Before a search, the authorised staff member will:</w:t>
      </w:r>
    </w:p>
    <w:p w14:paraId="1080056A" w14:textId="77777777" w:rsidR="008B04E6" w:rsidRPr="00A943B7" w:rsidRDefault="008B04E6" w:rsidP="00773FD4">
      <w:pPr>
        <w:pStyle w:val="NoSpacing"/>
        <w:numPr>
          <w:ilvl w:val="0"/>
          <w:numId w:val="22"/>
        </w:numPr>
        <w:rPr>
          <w:rFonts w:asciiTheme="minorHAnsi" w:hAnsiTheme="minorHAnsi" w:cstheme="minorHAnsi"/>
          <w:sz w:val="22"/>
        </w:rPr>
      </w:pPr>
      <w:r w:rsidRPr="00A943B7">
        <w:rPr>
          <w:rFonts w:asciiTheme="minorHAnsi" w:hAnsiTheme="minorHAnsi" w:cstheme="minorHAnsi"/>
          <w:sz w:val="22"/>
        </w:rPr>
        <w:t>Make an assessment of how urgent the search is, and consider the risk to other pupils and staff.</w:t>
      </w:r>
    </w:p>
    <w:p w14:paraId="1A5C79A5" w14:textId="77777777" w:rsidR="008B04E6" w:rsidRPr="00A943B7" w:rsidRDefault="008B04E6" w:rsidP="00773FD4">
      <w:pPr>
        <w:pStyle w:val="NoSpacing"/>
        <w:numPr>
          <w:ilvl w:val="0"/>
          <w:numId w:val="22"/>
        </w:numPr>
        <w:rPr>
          <w:rFonts w:asciiTheme="minorHAnsi" w:hAnsiTheme="minorHAnsi" w:cstheme="minorHAnsi"/>
          <w:sz w:val="22"/>
        </w:rPr>
      </w:pPr>
      <w:r w:rsidRPr="00A943B7">
        <w:rPr>
          <w:rFonts w:asciiTheme="minorHAnsi" w:hAnsiTheme="minorHAnsi" w:cstheme="minorHAnsi"/>
          <w:sz w:val="22"/>
        </w:rPr>
        <w:t>Explain to the pupil why they are being searched, how the search will happen, and give them the opportunity to ask questions about it.</w:t>
      </w:r>
    </w:p>
    <w:p w14:paraId="68B36304" w14:textId="77777777" w:rsidR="008B04E6" w:rsidRPr="00A943B7" w:rsidRDefault="008B04E6" w:rsidP="00773FD4">
      <w:pPr>
        <w:pStyle w:val="NoSpacing"/>
        <w:numPr>
          <w:ilvl w:val="0"/>
          <w:numId w:val="22"/>
        </w:numPr>
        <w:rPr>
          <w:rFonts w:asciiTheme="minorHAnsi" w:hAnsiTheme="minorHAnsi" w:cstheme="minorHAnsi"/>
          <w:sz w:val="22"/>
        </w:rPr>
      </w:pPr>
      <w:r w:rsidRPr="00A943B7">
        <w:rPr>
          <w:rFonts w:asciiTheme="minorHAnsi" w:hAnsiTheme="minorHAnsi" w:cstheme="minorHAnsi"/>
          <w:sz w:val="22"/>
        </w:rPr>
        <w:t>Seek the pupil’s cooperation.</w:t>
      </w:r>
    </w:p>
    <w:p w14:paraId="363099B0" w14:textId="77777777" w:rsidR="007B63A1" w:rsidRPr="00A943B7" w:rsidRDefault="007B63A1" w:rsidP="007B63A1">
      <w:pPr>
        <w:pStyle w:val="NoSpacing"/>
        <w:ind w:left="720"/>
        <w:rPr>
          <w:rFonts w:asciiTheme="minorHAnsi" w:hAnsiTheme="minorHAnsi" w:cstheme="minorHAnsi"/>
          <w:sz w:val="22"/>
        </w:rPr>
      </w:pPr>
    </w:p>
    <w:p w14:paraId="44EA7382" w14:textId="77777777" w:rsidR="008B04E6" w:rsidRPr="00A943B7" w:rsidRDefault="008B04E6" w:rsidP="007B63A1">
      <w:pPr>
        <w:pStyle w:val="NoSpacing"/>
        <w:rPr>
          <w:rFonts w:asciiTheme="minorHAnsi" w:hAnsiTheme="minorHAnsi" w:cstheme="minorHAnsi"/>
          <w:sz w:val="22"/>
        </w:rPr>
      </w:pPr>
      <w:r w:rsidRPr="00A943B7">
        <w:rPr>
          <w:rFonts w:asciiTheme="minorHAnsi" w:hAnsiTheme="minorHAnsi" w:cstheme="minorHAnsi"/>
          <w:sz w:val="22"/>
        </w:rPr>
        <w:t>Authorised staff members may examine, and in exceptional circumstances erase, any data or files on an electronic device that they have confiscated where they believe there is a ‘good reason’ to do so.</w:t>
      </w:r>
    </w:p>
    <w:p w14:paraId="715E2102" w14:textId="77777777" w:rsidR="008B04E6" w:rsidRPr="00A943B7" w:rsidRDefault="008B04E6" w:rsidP="007B63A1">
      <w:pPr>
        <w:pStyle w:val="NoSpacing"/>
        <w:rPr>
          <w:rFonts w:asciiTheme="minorHAnsi" w:hAnsiTheme="minorHAnsi" w:cstheme="minorHAnsi"/>
          <w:sz w:val="22"/>
        </w:rPr>
      </w:pPr>
      <w:r w:rsidRPr="00A943B7">
        <w:rPr>
          <w:rFonts w:asciiTheme="minorHAnsi" w:hAnsiTheme="minorHAnsi" w:cstheme="minorHAnsi"/>
          <w:sz w:val="22"/>
        </w:rPr>
        <w:t>When deciding whether there is a ‘good reason’ to examine data or files on an electronic device, the staff member should reasonably suspect that the device has been, or could be, used to:</w:t>
      </w:r>
    </w:p>
    <w:p w14:paraId="43254150" w14:textId="77777777" w:rsidR="008B04E6" w:rsidRPr="00A943B7" w:rsidRDefault="008B04E6" w:rsidP="00773FD4">
      <w:pPr>
        <w:pStyle w:val="NoSpacing"/>
        <w:numPr>
          <w:ilvl w:val="0"/>
          <w:numId w:val="23"/>
        </w:numPr>
        <w:rPr>
          <w:rFonts w:asciiTheme="minorHAnsi" w:hAnsiTheme="minorHAnsi" w:cstheme="minorHAnsi"/>
          <w:sz w:val="22"/>
        </w:rPr>
      </w:pPr>
      <w:r w:rsidRPr="00A943B7">
        <w:rPr>
          <w:rFonts w:asciiTheme="minorHAnsi" w:hAnsiTheme="minorHAnsi" w:cstheme="minorHAnsi"/>
          <w:sz w:val="22"/>
        </w:rPr>
        <w:t>Cause harm, and/or</w:t>
      </w:r>
    </w:p>
    <w:p w14:paraId="07477002" w14:textId="77777777" w:rsidR="008B04E6" w:rsidRPr="00A943B7" w:rsidRDefault="008B04E6" w:rsidP="00773FD4">
      <w:pPr>
        <w:pStyle w:val="NoSpacing"/>
        <w:numPr>
          <w:ilvl w:val="0"/>
          <w:numId w:val="23"/>
        </w:numPr>
        <w:rPr>
          <w:rFonts w:asciiTheme="minorHAnsi" w:hAnsiTheme="minorHAnsi" w:cstheme="minorHAnsi"/>
          <w:sz w:val="22"/>
        </w:rPr>
      </w:pPr>
      <w:r w:rsidRPr="00A943B7">
        <w:rPr>
          <w:rFonts w:asciiTheme="minorHAnsi" w:hAnsiTheme="minorHAnsi" w:cstheme="minorHAnsi"/>
          <w:sz w:val="22"/>
        </w:rPr>
        <w:t>Undermine the safe environment of the school or disrupt teaching, and/or</w:t>
      </w:r>
    </w:p>
    <w:p w14:paraId="5AA0BD50" w14:textId="77777777" w:rsidR="008B04E6" w:rsidRPr="00A943B7" w:rsidRDefault="008B04E6" w:rsidP="00773FD4">
      <w:pPr>
        <w:pStyle w:val="NoSpacing"/>
        <w:numPr>
          <w:ilvl w:val="0"/>
          <w:numId w:val="23"/>
        </w:numPr>
        <w:rPr>
          <w:rFonts w:asciiTheme="minorHAnsi" w:hAnsiTheme="minorHAnsi" w:cstheme="minorHAnsi"/>
          <w:sz w:val="22"/>
        </w:rPr>
      </w:pPr>
      <w:r w:rsidRPr="00A943B7">
        <w:rPr>
          <w:rFonts w:asciiTheme="minorHAnsi" w:hAnsiTheme="minorHAnsi" w:cstheme="minorHAnsi"/>
          <w:sz w:val="22"/>
        </w:rPr>
        <w:t>Commit an offence.</w:t>
      </w:r>
    </w:p>
    <w:p w14:paraId="6A93765C" w14:textId="77777777" w:rsidR="007B63A1" w:rsidRPr="00A943B7" w:rsidRDefault="007B63A1" w:rsidP="007B63A1">
      <w:pPr>
        <w:pStyle w:val="NoSpacing"/>
        <w:ind w:left="720"/>
        <w:rPr>
          <w:rFonts w:asciiTheme="minorHAnsi" w:hAnsiTheme="minorHAnsi" w:cstheme="minorHAnsi"/>
          <w:sz w:val="22"/>
        </w:rPr>
      </w:pPr>
    </w:p>
    <w:p w14:paraId="638B95EE" w14:textId="77777777" w:rsidR="008B04E6" w:rsidRPr="00A943B7" w:rsidRDefault="008B04E6" w:rsidP="007B63A1">
      <w:pPr>
        <w:pStyle w:val="NoSpacing"/>
        <w:rPr>
          <w:rFonts w:asciiTheme="minorHAnsi" w:hAnsiTheme="minorHAnsi" w:cstheme="minorHAnsi"/>
          <w:sz w:val="22"/>
        </w:rPr>
      </w:pPr>
      <w:r w:rsidRPr="00A943B7">
        <w:rPr>
          <w:rFonts w:asciiTheme="minorHAnsi" w:hAnsiTheme="minorHAnsi" w:cstheme="minorHAnsi"/>
          <w:sz w:val="22"/>
        </w:rPr>
        <w:t>If inappropriate material is found on the device, it is up to the staff member, in conjunction with the DSL or Headteacher, to decide on a suitable response. If there are images, data, or files on the device that staff reasonably suspect are likely to put a person at risk, they will first consider the appropriate safeguarding response.</w:t>
      </w:r>
    </w:p>
    <w:p w14:paraId="411C025D" w14:textId="77777777" w:rsidR="007B63A1" w:rsidRPr="00A943B7" w:rsidRDefault="007B63A1" w:rsidP="007B63A1">
      <w:pPr>
        <w:pStyle w:val="NoSpacing"/>
        <w:rPr>
          <w:rFonts w:asciiTheme="minorHAnsi" w:hAnsiTheme="minorHAnsi" w:cstheme="minorHAnsi"/>
          <w:sz w:val="22"/>
        </w:rPr>
      </w:pPr>
    </w:p>
    <w:p w14:paraId="7D03AC91" w14:textId="77777777" w:rsidR="008B04E6" w:rsidRPr="00A943B7" w:rsidRDefault="008B04E6" w:rsidP="007B63A1">
      <w:pPr>
        <w:pStyle w:val="NoSpacing"/>
        <w:rPr>
          <w:rFonts w:asciiTheme="minorHAnsi" w:hAnsiTheme="minorHAnsi" w:cstheme="minorHAnsi"/>
          <w:sz w:val="22"/>
        </w:rPr>
      </w:pPr>
      <w:r w:rsidRPr="00A943B7">
        <w:rPr>
          <w:rFonts w:asciiTheme="minorHAnsi" w:hAnsiTheme="minorHAnsi" w:cstheme="minorHAnsi"/>
          <w:sz w:val="22"/>
        </w:rPr>
        <w:t>When deciding if there is a good reason to erase data or files from a device, staff members will consider if the material may constitute evidence relating to a suspected offence. In these instances, they will not delete the material, and the device will be handed to the police as soon as reasonably practicable.</w:t>
      </w:r>
    </w:p>
    <w:p w14:paraId="511B4401" w14:textId="77777777" w:rsidR="007B63A1" w:rsidRPr="00A943B7" w:rsidRDefault="007B63A1" w:rsidP="007B63A1">
      <w:pPr>
        <w:pStyle w:val="NoSpacing"/>
        <w:rPr>
          <w:rFonts w:asciiTheme="minorHAnsi" w:hAnsiTheme="minorHAnsi" w:cstheme="minorHAnsi"/>
          <w:sz w:val="22"/>
        </w:rPr>
      </w:pPr>
    </w:p>
    <w:p w14:paraId="1100201A" w14:textId="77777777" w:rsidR="008B04E6" w:rsidRPr="00A943B7" w:rsidRDefault="008B04E6" w:rsidP="007B63A1">
      <w:pPr>
        <w:pStyle w:val="NoSpacing"/>
        <w:rPr>
          <w:rFonts w:asciiTheme="minorHAnsi" w:hAnsiTheme="minorHAnsi" w:cstheme="minorHAnsi"/>
          <w:sz w:val="22"/>
        </w:rPr>
      </w:pPr>
      <w:r w:rsidRPr="00A943B7">
        <w:rPr>
          <w:rFonts w:asciiTheme="minorHAnsi" w:hAnsiTheme="minorHAnsi" w:cstheme="minorHAnsi"/>
          <w:sz w:val="22"/>
        </w:rPr>
        <w:t>If a staff member suspects a device may contain an indecent image of a child (also known as a nude or semi-nude image), they will:</w:t>
      </w:r>
    </w:p>
    <w:p w14:paraId="4CDC4ECD" w14:textId="77777777" w:rsidR="008B04E6" w:rsidRPr="00A943B7" w:rsidRDefault="008B04E6" w:rsidP="00773FD4">
      <w:pPr>
        <w:pStyle w:val="NoSpacing"/>
        <w:numPr>
          <w:ilvl w:val="0"/>
          <w:numId w:val="24"/>
        </w:numPr>
        <w:rPr>
          <w:rFonts w:asciiTheme="minorHAnsi" w:hAnsiTheme="minorHAnsi" w:cstheme="minorHAnsi"/>
          <w:sz w:val="22"/>
        </w:rPr>
      </w:pPr>
      <w:r w:rsidRPr="00A943B7">
        <w:rPr>
          <w:rFonts w:asciiTheme="minorHAnsi" w:hAnsiTheme="minorHAnsi" w:cstheme="minorHAnsi"/>
          <w:sz w:val="22"/>
        </w:rPr>
        <w:t>Not view the image.</w:t>
      </w:r>
    </w:p>
    <w:p w14:paraId="3AC7E1A5" w14:textId="6620DFE1" w:rsidR="008B04E6" w:rsidRPr="00A943B7" w:rsidRDefault="008B04E6" w:rsidP="00773FD4">
      <w:pPr>
        <w:pStyle w:val="NoSpacing"/>
        <w:numPr>
          <w:ilvl w:val="0"/>
          <w:numId w:val="24"/>
        </w:numPr>
        <w:rPr>
          <w:rFonts w:asciiTheme="minorHAnsi" w:hAnsiTheme="minorHAnsi" w:cstheme="minorHAnsi"/>
        </w:rPr>
      </w:pPr>
      <w:r w:rsidRPr="00A943B7">
        <w:rPr>
          <w:rFonts w:asciiTheme="minorHAnsi" w:hAnsiTheme="minorHAnsi" w:cstheme="minorHAnsi"/>
          <w:sz w:val="22"/>
        </w:rPr>
        <w:t xml:space="preserve">Confiscate the device and report the incident to the DSL immediately, who will decide what to do next, following the DfE’s latest guidance on </w:t>
      </w:r>
      <w:hyperlink r:id="rId32" w:history="1">
        <w:r w:rsidRPr="00A943B7">
          <w:rPr>
            <w:rStyle w:val="Hyperlink"/>
            <w:rFonts w:asciiTheme="minorHAnsi" w:hAnsiTheme="minorHAnsi" w:cstheme="minorHAnsi"/>
            <w:b/>
            <w:bCs/>
            <w:sz w:val="22"/>
          </w:rPr>
          <w:t>Searching, Screening and Confiscation at School</w:t>
        </w:r>
        <w:r w:rsidRPr="00A943B7">
          <w:rPr>
            <w:rStyle w:val="Hyperlink"/>
            <w:rFonts w:asciiTheme="minorHAnsi" w:hAnsiTheme="minorHAnsi" w:cstheme="minorHAnsi"/>
            <w:sz w:val="22"/>
          </w:rPr>
          <w:t xml:space="preserve"> </w:t>
        </w:r>
      </w:hyperlink>
      <w:r w:rsidRPr="00A943B7">
        <w:rPr>
          <w:rFonts w:asciiTheme="minorHAnsi" w:hAnsiTheme="minorHAnsi" w:cstheme="minorHAnsi"/>
          <w:sz w:val="22"/>
        </w:rPr>
        <w:t xml:space="preserve">and the UK Council for Internet Safety (UKCIS) guidance on </w:t>
      </w:r>
      <w:hyperlink r:id="rId33" w:history="1">
        <w:r w:rsidRPr="00A943B7">
          <w:rPr>
            <w:rStyle w:val="Hyperlink"/>
            <w:rFonts w:asciiTheme="minorHAnsi" w:hAnsiTheme="minorHAnsi" w:cstheme="minorHAnsi"/>
            <w:b/>
            <w:bCs/>
            <w:sz w:val="22"/>
          </w:rPr>
          <w:t>Sharing Nudes and Semi-Nudes: Advice for Education Settings Wor</w:t>
        </w:r>
        <w:r w:rsidRPr="00A943B7">
          <w:rPr>
            <w:rStyle w:val="Hyperlink"/>
            <w:rFonts w:asciiTheme="minorHAnsi" w:hAnsiTheme="minorHAnsi" w:cstheme="minorHAnsi"/>
            <w:b/>
            <w:bCs/>
            <w:sz w:val="22"/>
            <w:szCs w:val="22"/>
          </w:rPr>
          <w:t>king with Children and Young People</w:t>
        </w:r>
        <w:r w:rsidRPr="00A943B7">
          <w:rPr>
            <w:rStyle w:val="Hyperlink"/>
            <w:rFonts w:asciiTheme="minorHAnsi" w:hAnsiTheme="minorHAnsi" w:cstheme="minorHAnsi"/>
            <w:sz w:val="22"/>
            <w:szCs w:val="22"/>
          </w:rPr>
          <w:t>.</w:t>
        </w:r>
      </w:hyperlink>
    </w:p>
    <w:p w14:paraId="42405123" w14:textId="77777777" w:rsidR="007B63A1" w:rsidRPr="00A943B7" w:rsidRDefault="007B63A1" w:rsidP="007B63A1">
      <w:pPr>
        <w:pStyle w:val="NoSpacing"/>
        <w:ind w:left="720"/>
        <w:rPr>
          <w:rFonts w:asciiTheme="minorHAnsi" w:hAnsiTheme="minorHAnsi" w:cstheme="minorHAnsi"/>
        </w:rPr>
      </w:pPr>
    </w:p>
    <w:p w14:paraId="2128423F" w14:textId="77777777" w:rsidR="008B04E6" w:rsidRPr="00A943B7" w:rsidRDefault="008B04E6" w:rsidP="007B63A1">
      <w:pPr>
        <w:pStyle w:val="NoSpacing"/>
        <w:rPr>
          <w:rFonts w:asciiTheme="minorHAnsi" w:hAnsiTheme="minorHAnsi" w:cstheme="minorHAnsi"/>
          <w:sz w:val="22"/>
        </w:rPr>
      </w:pPr>
      <w:r w:rsidRPr="00A943B7">
        <w:rPr>
          <w:rFonts w:asciiTheme="minorHAnsi" w:hAnsiTheme="minorHAnsi" w:cstheme="minorHAnsi"/>
          <w:sz w:val="22"/>
        </w:rPr>
        <w:t>Any searching of pupils will be carried out in line with:</w:t>
      </w:r>
    </w:p>
    <w:p w14:paraId="2082336B" w14:textId="77777777" w:rsidR="008B04E6" w:rsidRPr="009A3952" w:rsidRDefault="008B04E6" w:rsidP="00773FD4">
      <w:pPr>
        <w:pStyle w:val="NoSpacing"/>
        <w:numPr>
          <w:ilvl w:val="0"/>
          <w:numId w:val="25"/>
        </w:numPr>
        <w:rPr>
          <w:rFonts w:asciiTheme="minorHAnsi" w:hAnsiTheme="minorHAnsi" w:cstheme="minorHAnsi"/>
          <w:sz w:val="22"/>
        </w:rPr>
      </w:pPr>
      <w:r w:rsidRPr="00A943B7">
        <w:rPr>
          <w:rFonts w:asciiTheme="minorHAnsi" w:hAnsiTheme="minorHAnsi" w:cstheme="minorHAnsi"/>
          <w:sz w:val="22"/>
        </w:rPr>
        <w:t xml:space="preserve">The DfE’s latest guidance on </w:t>
      </w:r>
      <w:r w:rsidRPr="009A3952">
        <w:rPr>
          <w:rFonts w:asciiTheme="minorHAnsi" w:hAnsiTheme="minorHAnsi" w:cstheme="minorHAnsi"/>
          <w:sz w:val="22"/>
        </w:rPr>
        <w:t>Searching, Screening and Confiscation at School.</w:t>
      </w:r>
    </w:p>
    <w:p w14:paraId="3DFB631E" w14:textId="77777777" w:rsidR="008B04E6" w:rsidRPr="009A3952" w:rsidRDefault="008B04E6" w:rsidP="00773FD4">
      <w:pPr>
        <w:pStyle w:val="NoSpacing"/>
        <w:numPr>
          <w:ilvl w:val="0"/>
          <w:numId w:val="25"/>
        </w:numPr>
        <w:rPr>
          <w:rFonts w:asciiTheme="minorHAnsi" w:hAnsiTheme="minorHAnsi" w:cstheme="minorHAnsi"/>
          <w:sz w:val="22"/>
        </w:rPr>
      </w:pPr>
      <w:r w:rsidRPr="00A943B7">
        <w:rPr>
          <w:rFonts w:asciiTheme="minorHAnsi" w:hAnsiTheme="minorHAnsi" w:cstheme="minorHAnsi"/>
          <w:sz w:val="22"/>
        </w:rPr>
        <w:t xml:space="preserve">UKCIS guidance on </w:t>
      </w:r>
      <w:r w:rsidRPr="009A3952">
        <w:rPr>
          <w:rFonts w:asciiTheme="minorHAnsi" w:hAnsiTheme="minorHAnsi" w:cstheme="minorHAnsi"/>
          <w:sz w:val="22"/>
        </w:rPr>
        <w:t>Sharing Nudes and Semi-Nudes: Advice for Education Settings Working with Children and Young People.</w:t>
      </w:r>
    </w:p>
    <w:p w14:paraId="7016482B" w14:textId="77777777" w:rsidR="008B04E6" w:rsidRPr="00A943B7" w:rsidRDefault="008B04E6" w:rsidP="008B04E6">
      <w:pPr>
        <w:spacing w:before="100" w:beforeAutospacing="1" w:after="100" w:afterAutospacing="1"/>
        <w:rPr>
          <w:rFonts w:asciiTheme="minorHAnsi" w:hAnsiTheme="minorHAnsi" w:cstheme="minorHAnsi"/>
          <w:sz w:val="22"/>
          <w:szCs w:val="22"/>
        </w:rPr>
      </w:pPr>
      <w:r w:rsidRPr="00A943B7">
        <w:rPr>
          <w:rFonts w:asciiTheme="minorHAnsi" w:hAnsiTheme="minorHAnsi" w:cstheme="minorHAnsi"/>
          <w:sz w:val="22"/>
          <w:szCs w:val="22"/>
        </w:rPr>
        <w:t>Any complaints about searching for or deleting inappropriate images or files on pupils’ electronic devices will be dealt with through the school complaints procedure.</w:t>
      </w:r>
    </w:p>
    <w:p w14:paraId="16399BEC" w14:textId="77777777" w:rsidR="007B63A1" w:rsidRPr="00A943B7" w:rsidRDefault="007B63A1" w:rsidP="008B04E6">
      <w:pPr>
        <w:spacing w:before="100" w:beforeAutospacing="1" w:after="100" w:afterAutospacing="1"/>
        <w:rPr>
          <w:rFonts w:asciiTheme="minorHAnsi" w:hAnsiTheme="minorHAnsi" w:cstheme="minorHAnsi"/>
          <w:sz w:val="22"/>
          <w:szCs w:val="22"/>
        </w:rPr>
      </w:pPr>
    </w:p>
    <w:p w14:paraId="3B1F76C4" w14:textId="77777777" w:rsidR="007B63A1" w:rsidRPr="00A943B7" w:rsidRDefault="007B63A1" w:rsidP="008B04E6">
      <w:pPr>
        <w:spacing w:before="100" w:beforeAutospacing="1" w:after="100" w:afterAutospacing="1"/>
        <w:rPr>
          <w:rFonts w:asciiTheme="minorHAnsi" w:hAnsiTheme="minorHAnsi" w:cstheme="minorHAnsi"/>
          <w:sz w:val="22"/>
          <w:szCs w:val="22"/>
        </w:rPr>
      </w:pPr>
    </w:p>
    <w:p w14:paraId="2085A647" w14:textId="77777777" w:rsidR="008B04E6" w:rsidRPr="00A943B7" w:rsidRDefault="008B04E6" w:rsidP="008B04E6">
      <w:pPr>
        <w:pStyle w:val="NoSpacing"/>
        <w:rPr>
          <w:rFonts w:asciiTheme="minorHAnsi" w:hAnsiTheme="minorHAnsi" w:cstheme="minorHAnsi"/>
          <w:b/>
          <w:sz w:val="22"/>
          <w:szCs w:val="22"/>
        </w:rPr>
      </w:pPr>
      <w:r w:rsidRPr="00A943B7">
        <w:rPr>
          <w:rFonts w:asciiTheme="minorHAnsi" w:hAnsiTheme="minorHAnsi" w:cstheme="minorHAnsi"/>
          <w:b/>
          <w:sz w:val="22"/>
          <w:szCs w:val="22"/>
        </w:rPr>
        <w:lastRenderedPageBreak/>
        <w:t>7. Acceptable Use of the Internet in School</w:t>
      </w:r>
    </w:p>
    <w:p w14:paraId="4248C1BE" w14:textId="77777777" w:rsidR="008B04E6" w:rsidRPr="00A943B7" w:rsidRDefault="008B04E6" w:rsidP="007C4887">
      <w:pPr>
        <w:pStyle w:val="NoSpacing"/>
        <w:rPr>
          <w:rFonts w:asciiTheme="minorHAnsi" w:hAnsiTheme="minorHAnsi" w:cstheme="minorHAnsi"/>
          <w:sz w:val="22"/>
        </w:rPr>
      </w:pPr>
      <w:r w:rsidRPr="00A943B7">
        <w:rPr>
          <w:rFonts w:asciiTheme="minorHAnsi" w:hAnsiTheme="minorHAnsi" w:cstheme="minorHAnsi"/>
          <w:sz w:val="22"/>
        </w:rPr>
        <w:t xml:space="preserve">All pupils, parents, staff, volunteers, and governors are expected to sign an agreement regarding the acceptable use of the school’s ICT systems and the internet. These documents can be found in our </w:t>
      </w:r>
      <w:r w:rsidRPr="00A943B7">
        <w:rPr>
          <w:rFonts w:asciiTheme="minorHAnsi" w:hAnsiTheme="minorHAnsi" w:cstheme="minorHAnsi"/>
          <w:bCs/>
          <w:sz w:val="22"/>
        </w:rPr>
        <w:t>ICT Security Policy</w:t>
      </w:r>
      <w:r w:rsidRPr="00A943B7">
        <w:rPr>
          <w:rFonts w:asciiTheme="minorHAnsi" w:hAnsiTheme="minorHAnsi" w:cstheme="minorHAnsi"/>
          <w:sz w:val="22"/>
        </w:rPr>
        <w:t>. Visitors will be expected to read and agree to the school’s terms on acceptable use if relevant.</w:t>
      </w:r>
    </w:p>
    <w:p w14:paraId="7F1EDC3B" w14:textId="77777777" w:rsidR="007C4887" w:rsidRPr="00A943B7" w:rsidRDefault="007C4887" w:rsidP="007C4887">
      <w:pPr>
        <w:pStyle w:val="NoSpacing"/>
        <w:rPr>
          <w:rFonts w:asciiTheme="minorHAnsi" w:hAnsiTheme="minorHAnsi" w:cstheme="minorHAnsi"/>
          <w:sz w:val="22"/>
        </w:rPr>
      </w:pPr>
    </w:p>
    <w:p w14:paraId="7C3D6897" w14:textId="77777777" w:rsidR="008B04E6" w:rsidRPr="00A943B7" w:rsidRDefault="008B04E6" w:rsidP="007C4887">
      <w:pPr>
        <w:pStyle w:val="NoSpacing"/>
        <w:rPr>
          <w:rFonts w:asciiTheme="minorHAnsi" w:hAnsiTheme="minorHAnsi" w:cstheme="minorHAnsi"/>
          <w:sz w:val="22"/>
        </w:rPr>
      </w:pPr>
      <w:r w:rsidRPr="00A943B7">
        <w:rPr>
          <w:rFonts w:asciiTheme="minorHAnsi" w:hAnsiTheme="minorHAnsi" w:cstheme="minorHAnsi"/>
          <w:sz w:val="22"/>
        </w:rPr>
        <w:t>Use of the school’s internet must be for educational purposes only, or for the purpose of fulfilling the duties of an individual’s role.</w:t>
      </w:r>
    </w:p>
    <w:p w14:paraId="5DF3D278" w14:textId="77777777" w:rsidR="007C4887" w:rsidRPr="00A943B7" w:rsidRDefault="007C4887" w:rsidP="007C4887">
      <w:pPr>
        <w:pStyle w:val="NoSpacing"/>
        <w:rPr>
          <w:rFonts w:asciiTheme="minorHAnsi" w:hAnsiTheme="minorHAnsi" w:cstheme="minorHAnsi"/>
          <w:sz w:val="22"/>
        </w:rPr>
      </w:pPr>
    </w:p>
    <w:p w14:paraId="5AE26F80" w14:textId="77777777" w:rsidR="008B04E6" w:rsidRPr="00A943B7" w:rsidRDefault="008B04E6" w:rsidP="007C4887">
      <w:pPr>
        <w:pStyle w:val="NoSpacing"/>
        <w:rPr>
          <w:rFonts w:asciiTheme="minorHAnsi" w:hAnsiTheme="minorHAnsi" w:cstheme="minorHAnsi"/>
          <w:sz w:val="22"/>
        </w:rPr>
      </w:pPr>
      <w:r w:rsidRPr="00A943B7">
        <w:rPr>
          <w:rFonts w:asciiTheme="minorHAnsi" w:hAnsiTheme="minorHAnsi" w:cstheme="minorHAnsi"/>
          <w:sz w:val="22"/>
        </w:rPr>
        <w:t>The school, with the support of its ICT Support Provider, will monitor the websites visited by pupils, staff, volunteers, governors, and visitors (where relevant) to ensure they comply with the above.</w:t>
      </w:r>
    </w:p>
    <w:p w14:paraId="6DDE3C5A" w14:textId="77777777" w:rsidR="007C4887" w:rsidRPr="00A943B7" w:rsidRDefault="007C4887" w:rsidP="007C4887">
      <w:pPr>
        <w:pStyle w:val="NoSpacing"/>
        <w:rPr>
          <w:rFonts w:asciiTheme="minorHAnsi" w:hAnsiTheme="minorHAnsi" w:cstheme="minorHAnsi"/>
          <w:sz w:val="22"/>
        </w:rPr>
      </w:pPr>
    </w:p>
    <w:p w14:paraId="03EBAA72" w14:textId="77777777" w:rsidR="008B04E6" w:rsidRPr="00A943B7" w:rsidRDefault="008B04E6" w:rsidP="008B04E6">
      <w:pPr>
        <w:pStyle w:val="NoSpacing"/>
        <w:rPr>
          <w:rFonts w:asciiTheme="minorHAnsi" w:hAnsiTheme="minorHAnsi" w:cstheme="minorHAnsi"/>
          <w:b/>
          <w:sz w:val="22"/>
          <w:szCs w:val="22"/>
        </w:rPr>
      </w:pPr>
      <w:r w:rsidRPr="00A943B7">
        <w:rPr>
          <w:rFonts w:asciiTheme="minorHAnsi" w:hAnsiTheme="minorHAnsi" w:cstheme="minorHAnsi"/>
          <w:b/>
          <w:sz w:val="22"/>
          <w:szCs w:val="22"/>
        </w:rPr>
        <w:t>8. Pupils Using Mobile Devices in School</w:t>
      </w:r>
    </w:p>
    <w:p w14:paraId="02F68FEA" w14:textId="77777777" w:rsidR="008B04E6" w:rsidRPr="00A943B7" w:rsidRDefault="008B04E6" w:rsidP="007C4887">
      <w:pPr>
        <w:pStyle w:val="NoSpacing"/>
        <w:rPr>
          <w:rFonts w:asciiTheme="minorHAnsi" w:hAnsiTheme="minorHAnsi" w:cstheme="minorHAnsi"/>
          <w:sz w:val="22"/>
        </w:rPr>
      </w:pPr>
      <w:r w:rsidRPr="00A943B7">
        <w:rPr>
          <w:rFonts w:asciiTheme="minorHAnsi" w:hAnsiTheme="minorHAnsi" w:cstheme="minorHAnsi"/>
          <w:sz w:val="22"/>
        </w:rPr>
        <w:t>Pupil access to the internet will be limited to ICT-based lessons and using the equipment available in school. Students will not have the ability to access the school internet via any personal devices.</w:t>
      </w:r>
    </w:p>
    <w:p w14:paraId="3D0F2F21" w14:textId="77777777" w:rsidR="007C4887" w:rsidRPr="00A943B7" w:rsidRDefault="007C4887" w:rsidP="007C4887">
      <w:pPr>
        <w:pStyle w:val="NoSpacing"/>
        <w:rPr>
          <w:rFonts w:asciiTheme="minorHAnsi" w:hAnsiTheme="minorHAnsi" w:cstheme="minorHAnsi"/>
          <w:sz w:val="22"/>
        </w:rPr>
      </w:pPr>
    </w:p>
    <w:p w14:paraId="47FBB5D6" w14:textId="77777777" w:rsidR="008B04E6" w:rsidRPr="00A943B7" w:rsidRDefault="008B04E6" w:rsidP="007C4887">
      <w:pPr>
        <w:pStyle w:val="NoSpacing"/>
        <w:rPr>
          <w:rFonts w:asciiTheme="minorHAnsi" w:hAnsiTheme="minorHAnsi" w:cstheme="minorHAnsi"/>
          <w:sz w:val="22"/>
        </w:rPr>
      </w:pPr>
      <w:r w:rsidRPr="00A943B7">
        <w:rPr>
          <w:rFonts w:asciiTheme="minorHAnsi" w:hAnsiTheme="minorHAnsi" w:cstheme="minorHAnsi"/>
          <w:sz w:val="22"/>
        </w:rPr>
        <w:t>Any breach of the acceptable use agreement by a pupil may trigger disciplinary action in line with the school behaviour policy, which may result in the confiscation of their device.</w:t>
      </w:r>
    </w:p>
    <w:p w14:paraId="1E7BA492" w14:textId="77777777" w:rsidR="008B04E6" w:rsidRPr="00A943B7" w:rsidRDefault="008B04E6" w:rsidP="007C4887">
      <w:pPr>
        <w:pStyle w:val="NoSpacing"/>
        <w:rPr>
          <w:rFonts w:asciiTheme="minorHAnsi" w:hAnsiTheme="minorHAnsi" w:cstheme="minorHAnsi"/>
          <w:sz w:val="22"/>
        </w:rPr>
      </w:pPr>
      <w:r w:rsidRPr="00A943B7">
        <w:rPr>
          <w:rFonts w:asciiTheme="minorHAnsi" w:hAnsiTheme="minorHAnsi" w:cstheme="minorHAnsi"/>
          <w:sz w:val="22"/>
        </w:rPr>
        <w:t>Exceptions:</w:t>
      </w:r>
    </w:p>
    <w:p w14:paraId="086526A5" w14:textId="77777777" w:rsidR="008B04E6" w:rsidRDefault="008B04E6" w:rsidP="007C4887">
      <w:pPr>
        <w:pStyle w:val="NoSpacing"/>
        <w:rPr>
          <w:rFonts w:asciiTheme="minorHAnsi" w:hAnsiTheme="minorHAnsi" w:cstheme="minorHAnsi"/>
          <w:sz w:val="22"/>
        </w:rPr>
      </w:pPr>
      <w:r w:rsidRPr="00A943B7">
        <w:rPr>
          <w:rFonts w:asciiTheme="minorHAnsi" w:hAnsiTheme="minorHAnsi" w:cstheme="minorHAnsi"/>
          <w:sz w:val="22"/>
        </w:rPr>
        <w:t>The only exception will be pupils using a mobile device to manage a known medical condition where tracking requires access to a specific app. In this case, due to the potential safeguarding risks to other pupils, the school and parents must have explored and rejected all alternatives, a full risk assessment must be completed and agreed upon (see Appendix 3), and the school must be satisfied that cameras, other apps, and access to messaging are disabled.</w:t>
      </w:r>
    </w:p>
    <w:p w14:paraId="56505022" w14:textId="77777777" w:rsidR="00C408B9" w:rsidRDefault="00C408B9" w:rsidP="007C4887">
      <w:pPr>
        <w:pStyle w:val="NoSpacing"/>
        <w:rPr>
          <w:rFonts w:asciiTheme="minorHAnsi" w:hAnsiTheme="minorHAnsi" w:cstheme="minorHAnsi"/>
          <w:sz w:val="22"/>
        </w:rPr>
      </w:pPr>
    </w:p>
    <w:p w14:paraId="097FAC75" w14:textId="294715F9" w:rsidR="007C4887" w:rsidRDefault="000F2EB5" w:rsidP="007C4887">
      <w:pPr>
        <w:pStyle w:val="NoSpacing"/>
        <w:rPr>
          <w:rFonts w:asciiTheme="minorHAnsi" w:hAnsiTheme="minorHAnsi" w:cstheme="minorHAnsi"/>
          <w:sz w:val="22"/>
        </w:rPr>
      </w:pPr>
      <w:r w:rsidRPr="000F2EB5">
        <w:rPr>
          <w:rFonts w:asciiTheme="minorHAnsi" w:hAnsiTheme="minorHAnsi" w:cstheme="minorHAnsi"/>
          <w:sz w:val="22"/>
        </w:rPr>
        <w:t>Appendix 3 contains the School Risk Assessment for the use of mobile phones required for medical monitoring. This assessment outlines the specific risks, control measures, and responsibilities associated with allowing a pupil to bring a medical device into school. It includes a detailed breakdown of hazards, who may be affected, current controls, and additional actions required, along with signature sections for parents and the school. As this assessment must be shared with the parent and is integral to safeguarding, monitoring, and online safety procedures</w:t>
      </w:r>
      <w:r>
        <w:rPr>
          <w:rFonts w:asciiTheme="minorHAnsi" w:hAnsiTheme="minorHAnsi" w:cstheme="minorHAnsi"/>
          <w:sz w:val="22"/>
        </w:rPr>
        <w:t>.</w:t>
      </w:r>
    </w:p>
    <w:p w14:paraId="0ECE90D8" w14:textId="77777777" w:rsidR="005370CC" w:rsidRDefault="005370CC" w:rsidP="007C4887">
      <w:pPr>
        <w:pStyle w:val="NoSpacing"/>
        <w:rPr>
          <w:rFonts w:asciiTheme="minorHAnsi" w:hAnsiTheme="minorHAnsi" w:cstheme="minorHAnsi"/>
          <w:sz w:val="22"/>
        </w:rPr>
      </w:pPr>
    </w:p>
    <w:p w14:paraId="5590E88E" w14:textId="2EABDF8A" w:rsidR="009C3919" w:rsidRPr="009C3919" w:rsidRDefault="009C3919" w:rsidP="007C4887">
      <w:pPr>
        <w:pStyle w:val="NoSpacing"/>
        <w:rPr>
          <w:rFonts w:ascii="Calibri" w:hAnsi="Calibri" w:cs="Calibri"/>
          <w:sz w:val="22"/>
          <w:szCs w:val="22"/>
        </w:rPr>
      </w:pPr>
      <w:r w:rsidRPr="009C3919">
        <w:rPr>
          <w:rFonts w:ascii="Calibri" w:hAnsi="Calibri" w:cs="Calibri"/>
          <w:sz w:val="22"/>
          <w:szCs w:val="22"/>
        </w:rPr>
        <w:t xml:space="preserve">The DfE guidance </w:t>
      </w:r>
      <w:r w:rsidRPr="005370CC">
        <w:rPr>
          <w:rFonts w:ascii="Calibri" w:hAnsi="Calibri" w:cs="Calibri"/>
          <w:sz w:val="22"/>
          <w:szCs w:val="22"/>
        </w:rPr>
        <w:t>“Mobile phones in schools” (Feb 2024)</w:t>
      </w:r>
      <w:r w:rsidRPr="009C3919">
        <w:rPr>
          <w:rFonts w:ascii="Calibri" w:hAnsi="Calibri" w:cs="Calibri"/>
          <w:sz w:val="22"/>
          <w:szCs w:val="22"/>
        </w:rPr>
        <w:t xml:space="preserve"> makes clear that schools may set rules to prohibit use of mobile phones during the school day, including during break and lunchtimes.</w:t>
      </w:r>
    </w:p>
    <w:p w14:paraId="78CD7A19" w14:textId="77777777" w:rsidR="000F2EB5" w:rsidRPr="00A943B7" w:rsidRDefault="000F2EB5" w:rsidP="007C4887">
      <w:pPr>
        <w:pStyle w:val="NoSpacing"/>
        <w:rPr>
          <w:rFonts w:asciiTheme="minorHAnsi" w:hAnsiTheme="minorHAnsi" w:cstheme="minorHAnsi"/>
          <w:sz w:val="22"/>
        </w:rPr>
      </w:pPr>
    </w:p>
    <w:p w14:paraId="63D1EC23" w14:textId="77777777" w:rsidR="008B04E6" w:rsidRPr="00A943B7" w:rsidRDefault="008B04E6" w:rsidP="008B04E6">
      <w:pPr>
        <w:pStyle w:val="NoSpacing"/>
        <w:rPr>
          <w:rFonts w:asciiTheme="minorHAnsi" w:hAnsiTheme="minorHAnsi" w:cstheme="minorHAnsi"/>
          <w:b/>
          <w:sz w:val="22"/>
          <w:szCs w:val="22"/>
        </w:rPr>
      </w:pPr>
      <w:r w:rsidRPr="00A943B7">
        <w:rPr>
          <w:rFonts w:asciiTheme="minorHAnsi" w:hAnsiTheme="minorHAnsi" w:cstheme="minorHAnsi"/>
          <w:b/>
          <w:sz w:val="22"/>
          <w:szCs w:val="22"/>
        </w:rPr>
        <w:t>9. Staff Using Work Devices Outside School</w:t>
      </w:r>
    </w:p>
    <w:p w14:paraId="075CDF59" w14:textId="77777777" w:rsidR="008B04E6" w:rsidRPr="00A943B7" w:rsidRDefault="008B04E6" w:rsidP="007C4887">
      <w:pPr>
        <w:pStyle w:val="NoSpacing"/>
        <w:rPr>
          <w:rFonts w:asciiTheme="minorHAnsi" w:hAnsiTheme="minorHAnsi" w:cstheme="minorHAnsi"/>
          <w:sz w:val="22"/>
        </w:rPr>
      </w:pPr>
      <w:r w:rsidRPr="00A943B7">
        <w:rPr>
          <w:rFonts w:asciiTheme="minorHAnsi" w:hAnsiTheme="minorHAnsi" w:cstheme="minorHAnsi"/>
          <w:sz w:val="22"/>
        </w:rPr>
        <w:t>All staff members will take appropriate steps to ensure their devices remain secure. This includes, but is not limited to:</w:t>
      </w:r>
    </w:p>
    <w:p w14:paraId="10F10AA3" w14:textId="77777777" w:rsidR="008B04E6" w:rsidRPr="00A943B7" w:rsidRDefault="008B04E6" w:rsidP="00773FD4">
      <w:pPr>
        <w:pStyle w:val="NoSpacing"/>
        <w:numPr>
          <w:ilvl w:val="0"/>
          <w:numId w:val="26"/>
        </w:numPr>
        <w:rPr>
          <w:rFonts w:asciiTheme="minorHAnsi" w:hAnsiTheme="minorHAnsi" w:cstheme="minorHAnsi"/>
          <w:sz w:val="22"/>
        </w:rPr>
      </w:pPr>
      <w:r w:rsidRPr="00A943B7">
        <w:rPr>
          <w:rFonts w:asciiTheme="minorHAnsi" w:hAnsiTheme="minorHAnsi" w:cstheme="minorHAnsi"/>
          <w:sz w:val="22"/>
        </w:rPr>
        <w:t>Keeping the device password-protected. Passwords should be at least 10 characters long, contain a number and at least one capital letter, and be updated every 90 days.</w:t>
      </w:r>
    </w:p>
    <w:p w14:paraId="0A31D6A0" w14:textId="77777777" w:rsidR="008B04E6" w:rsidRPr="00A943B7" w:rsidRDefault="008B04E6" w:rsidP="00773FD4">
      <w:pPr>
        <w:pStyle w:val="NoSpacing"/>
        <w:numPr>
          <w:ilvl w:val="0"/>
          <w:numId w:val="26"/>
        </w:numPr>
        <w:rPr>
          <w:rFonts w:asciiTheme="minorHAnsi" w:hAnsiTheme="minorHAnsi" w:cstheme="minorHAnsi"/>
          <w:sz w:val="22"/>
        </w:rPr>
      </w:pPr>
      <w:r w:rsidRPr="00A943B7">
        <w:rPr>
          <w:rFonts w:asciiTheme="minorHAnsi" w:hAnsiTheme="minorHAnsi" w:cstheme="minorHAnsi"/>
          <w:sz w:val="22"/>
        </w:rPr>
        <w:t>Making sure the device locks if left inactive for a period of time.</w:t>
      </w:r>
    </w:p>
    <w:p w14:paraId="35036F93" w14:textId="77777777" w:rsidR="008B04E6" w:rsidRPr="00A943B7" w:rsidRDefault="008B04E6" w:rsidP="00773FD4">
      <w:pPr>
        <w:pStyle w:val="NoSpacing"/>
        <w:numPr>
          <w:ilvl w:val="0"/>
          <w:numId w:val="26"/>
        </w:numPr>
        <w:rPr>
          <w:rFonts w:asciiTheme="minorHAnsi" w:hAnsiTheme="minorHAnsi" w:cstheme="minorHAnsi"/>
          <w:sz w:val="22"/>
        </w:rPr>
      </w:pPr>
      <w:r w:rsidRPr="00A943B7">
        <w:rPr>
          <w:rFonts w:asciiTheme="minorHAnsi" w:hAnsiTheme="minorHAnsi" w:cstheme="minorHAnsi"/>
          <w:sz w:val="22"/>
        </w:rPr>
        <w:t>Not sharing the device among family or friends.</w:t>
      </w:r>
    </w:p>
    <w:p w14:paraId="5FDC1DC3" w14:textId="77777777" w:rsidR="008B04E6" w:rsidRPr="00A943B7" w:rsidRDefault="008B04E6" w:rsidP="00773FD4">
      <w:pPr>
        <w:pStyle w:val="NoSpacing"/>
        <w:numPr>
          <w:ilvl w:val="0"/>
          <w:numId w:val="26"/>
        </w:numPr>
        <w:rPr>
          <w:rFonts w:asciiTheme="minorHAnsi" w:hAnsiTheme="minorHAnsi" w:cstheme="minorHAnsi"/>
          <w:sz w:val="22"/>
        </w:rPr>
      </w:pPr>
      <w:r w:rsidRPr="00A943B7">
        <w:rPr>
          <w:rFonts w:asciiTheme="minorHAnsi" w:hAnsiTheme="minorHAnsi" w:cstheme="minorHAnsi"/>
          <w:sz w:val="22"/>
        </w:rPr>
        <w:t>Installing anti-virus and anti-spyware software required by the school.</w:t>
      </w:r>
    </w:p>
    <w:p w14:paraId="1A6EA6FF" w14:textId="77777777" w:rsidR="008B04E6" w:rsidRPr="00A943B7" w:rsidRDefault="008B04E6" w:rsidP="00773FD4">
      <w:pPr>
        <w:pStyle w:val="NoSpacing"/>
        <w:numPr>
          <w:ilvl w:val="0"/>
          <w:numId w:val="26"/>
        </w:numPr>
        <w:rPr>
          <w:rFonts w:asciiTheme="minorHAnsi" w:hAnsiTheme="minorHAnsi" w:cstheme="minorHAnsi"/>
          <w:sz w:val="22"/>
        </w:rPr>
      </w:pPr>
      <w:r w:rsidRPr="00A943B7">
        <w:rPr>
          <w:rFonts w:asciiTheme="minorHAnsi" w:hAnsiTheme="minorHAnsi" w:cstheme="minorHAnsi"/>
          <w:sz w:val="22"/>
        </w:rPr>
        <w:t>Keeping operating systems up to date by always installing the latest updates.</w:t>
      </w:r>
    </w:p>
    <w:p w14:paraId="2209405B" w14:textId="77777777" w:rsidR="008B04E6" w:rsidRPr="00A943B7" w:rsidRDefault="008B04E6" w:rsidP="00773FD4">
      <w:pPr>
        <w:pStyle w:val="NoSpacing"/>
        <w:numPr>
          <w:ilvl w:val="0"/>
          <w:numId w:val="26"/>
        </w:numPr>
        <w:rPr>
          <w:rFonts w:asciiTheme="minorHAnsi" w:hAnsiTheme="minorHAnsi" w:cstheme="minorHAnsi"/>
          <w:sz w:val="22"/>
        </w:rPr>
      </w:pPr>
      <w:r w:rsidRPr="00A943B7">
        <w:rPr>
          <w:rFonts w:asciiTheme="minorHAnsi" w:hAnsiTheme="minorHAnsi" w:cstheme="minorHAnsi"/>
          <w:sz w:val="22"/>
        </w:rPr>
        <w:t>Being vigilant against phishing attempts and other cyber-scams.</w:t>
      </w:r>
    </w:p>
    <w:p w14:paraId="3BAA25FA" w14:textId="77777777" w:rsidR="007C4887" w:rsidRPr="00A943B7" w:rsidRDefault="007C4887" w:rsidP="007C4887">
      <w:pPr>
        <w:pStyle w:val="NoSpacing"/>
        <w:ind w:left="720"/>
        <w:rPr>
          <w:rFonts w:asciiTheme="minorHAnsi" w:hAnsiTheme="minorHAnsi" w:cstheme="minorHAnsi"/>
          <w:sz w:val="22"/>
        </w:rPr>
      </w:pPr>
    </w:p>
    <w:p w14:paraId="57F6B3FB" w14:textId="77777777" w:rsidR="008B04E6" w:rsidRPr="00A943B7" w:rsidRDefault="008B04E6" w:rsidP="007C4887">
      <w:pPr>
        <w:pStyle w:val="NoSpacing"/>
        <w:rPr>
          <w:rFonts w:asciiTheme="minorHAnsi" w:hAnsiTheme="minorHAnsi" w:cstheme="minorHAnsi"/>
          <w:sz w:val="22"/>
        </w:rPr>
      </w:pPr>
      <w:r w:rsidRPr="00A943B7">
        <w:rPr>
          <w:rFonts w:asciiTheme="minorHAnsi" w:hAnsiTheme="minorHAnsi" w:cstheme="minorHAnsi"/>
          <w:sz w:val="22"/>
        </w:rPr>
        <w:t>Staff members must not use the device in any way which would violate the school’s terms of acceptable use.</w:t>
      </w:r>
    </w:p>
    <w:p w14:paraId="4E7DEE9C" w14:textId="77777777" w:rsidR="007C4887" w:rsidRPr="00A943B7" w:rsidRDefault="007C4887" w:rsidP="007C4887">
      <w:pPr>
        <w:pStyle w:val="NoSpacing"/>
        <w:rPr>
          <w:rFonts w:asciiTheme="minorHAnsi" w:hAnsiTheme="minorHAnsi" w:cstheme="minorHAnsi"/>
          <w:sz w:val="22"/>
        </w:rPr>
      </w:pPr>
    </w:p>
    <w:p w14:paraId="2E63849E" w14:textId="77777777" w:rsidR="008B04E6" w:rsidRPr="00A943B7" w:rsidRDefault="008B04E6" w:rsidP="007C4887">
      <w:pPr>
        <w:pStyle w:val="NoSpacing"/>
        <w:rPr>
          <w:rFonts w:asciiTheme="minorHAnsi" w:hAnsiTheme="minorHAnsi" w:cstheme="minorHAnsi"/>
          <w:sz w:val="22"/>
        </w:rPr>
      </w:pPr>
      <w:r w:rsidRPr="00A943B7">
        <w:rPr>
          <w:rFonts w:asciiTheme="minorHAnsi" w:hAnsiTheme="minorHAnsi" w:cstheme="minorHAnsi"/>
          <w:sz w:val="22"/>
        </w:rPr>
        <w:t>Work devices must be used solely for work activities.</w:t>
      </w:r>
    </w:p>
    <w:p w14:paraId="6C031D0A" w14:textId="77777777" w:rsidR="007C4887" w:rsidRPr="00A943B7" w:rsidRDefault="007C4887" w:rsidP="007C4887">
      <w:pPr>
        <w:pStyle w:val="NoSpacing"/>
        <w:rPr>
          <w:rFonts w:asciiTheme="minorHAnsi" w:hAnsiTheme="minorHAnsi" w:cstheme="minorHAnsi"/>
          <w:sz w:val="22"/>
        </w:rPr>
      </w:pPr>
    </w:p>
    <w:p w14:paraId="3AE37279" w14:textId="77777777" w:rsidR="008B04E6" w:rsidRPr="00A943B7" w:rsidRDefault="008B04E6" w:rsidP="007C4887">
      <w:pPr>
        <w:pStyle w:val="NoSpacing"/>
        <w:rPr>
          <w:rFonts w:asciiTheme="minorHAnsi" w:hAnsiTheme="minorHAnsi" w:cstheme="minorHAnsi"/>
          <w:sz w:val="22"/>
        </w:rPr>
      </w:pPr>
      <w:r w:rsidRPr="00A943B7">
        <w:rPr>
          <w:rFonts w:asciiTheme="minorHAnsi" w:hAnsiTheme="minorHAnsi" w:cstheme="minorHAnsi"/>
          <w:sz w:val="22"/>
        </w:rPr>
        <w:lastRenderedPageBreak/>
        <w:t>If staff have any concerns over the security of their device, they must seek advice from the Headteacher, who will liaise with the school ICT Support Provider.</w:t>
      </w:r>
    </w:p>
    <w:p w14:paraId="5037B8C1" w14:textId="77777777" w:rsidR="007C4887" w:rsidRPr="00A943B7" w:rsidRDefault="007C4887" w:rsidP="007C4887">
      <w:pPr>
        <w:pStyle w:val="NoSpacing"/>
        <w:rPr>
          <w:rFonts w:asciiTheme="minorHAnsi" w:hAnsiTheme="minorHAnsi" w:cstheme="minorHAnsi"/>
          <w:sz w:val="22"/>
        </w:rPr>
      </w:pPr>
    </w:p>
    <w:p w14:paraId="70A37CC9" w14:textId="1D1EE837" w:rsidR="008B04E6" w:rsidRPr="00A943B7" w:rsidRDefault="008B04E6" w:rsidP="008B04E6">
      <w:pPr>
        <w:pStyle w:val="NoSpacing"/>
        <w:rPr>
          <w:rFonts w:asciiTheme="minorHAnsi" w:hAnsiTheme="minorHAnsi" w:cstheme="minorHAnsi"/>
          <w:b/>
          <w:sz w:val="22"/>
          <w:szCs w:val="22"/>
        </w:rPr>
      </w:pPr>
      <w:r w:rsidRPr="00A943B7">
        <w:rPr>
          <w:rFonts w:asciiTheme="minorHAnsi" w:hAnsiTheme="minorHAnsi" w:cstheme="minorHAnsi"/>
          <w:b/>
          <w:sz w:val="22"/>
          <w:szCs w:val="22"/>
        </w:rPr>
        <w:t>10. How the School Will Respond to Issues of Misuse</w:t>
      </w:r>
    </w:p>
    <w:p w14:paraId="4AF72E72" w14:textId="77777777" w:rsidR="008B04E6" w:rsidRPr="00A943B7" w:rsidRDefault="008B04E6" w:rsidP="007C4887">
      <w:pPr>
        <w:pStyle w:val="NoSpacing"/>
        <w:rPr>
          <w:rFonts w:asciiTheme="minorHAnsi" w:hAnsiTheme="minorHAnsi" w:cstheme="minorHAnsi"/>
          <w:sz w:val="22"/>
        </w:rPr>
      </w:pPr>
      <w:r w:rsidRPr="00A943B7">
        <w:rPr>
          <w:rFonts w:asciiTheme="minorHAnsi" w:hAnsiTheme="minorHAnsi" w:cstheme="minorHAnsi"/>
          <w:sz w:val="22"/>
        </w:rPr>
        <w:t xml:space="preserve">Where a pupil misuses the school’s ICT systems or internet, we will follow the procedures set out in our policies on behaviour and the </w:t>
      </w:r>
      <w:r w:rsidRPr="00A943B7">
        <w:rPr>
          <w:rFonts w:asciiTheme="minorHAnsi" w:hAnsiTheme="minorHAnsi" w:cstheme="minorHAnsi"/>
          <w:bCs/>
          <w:sz w:val="22"/>
        </w:rPr>
        <w:t>ICT Security Policy</w:t>
      </w:r>
      <w:r w:rsidRPr="00A943B7">
        <w:rPr>
          <w:rFonts w:asciiTheme="minorHAnsi" w:hAnsiTheme="minorHAnsi" w:cstheme="minorHAnsi"/>
          <w:sz w:val="22"/>
        </w:rPr>
        <w:t>. The action taken will depend on the individual circumstances, nature, and seriousness of the specific incident, and will be proportionate.</w:t>
      </w:r>
    </w:p>
    <w:p w14:paraId="07BD95F9" w14:textId="77777777" w:rsidR="008B04E6" w:rsidRPr="00A943B7" w:rsidRDefault="008B04E6" w:rsidP="007C4887">
      <w:pPr>
        <w:pStyle w:val="NoSpacing"/>
        <w:rPr>
          <w:rFonts w:asciiTheme="minorHAnsi" w:hAnsiTheme="minorHAnsi" w:cstheme="minorHAnsi"/>
          <w:sz w:val="22"/>
        </w:rPr>
      </w:pPr>
      <w:r w:rsidRPr="00A943B7">
        <w:rPr>
          <w:rFonts w:asciiTheme="minorHAnsi" w:hAnsiTheme="minorHAnsi" w:cstheme="minorHAnsi"/>
          <w:sz w:val="22"/>
        </w:rPr>
        <w:t>Where a staff member misuses the school’s ICT systems or the internet, or misuses a personal device where the action constitutes misconduct, the matter will be dealt with in accordance with the staff disciplinary procedures. The action taken will depend on the individual circumstances, nature, and seriousness of the specific incident.</w:t>
      </w:r>
    </w:p>
    <w:p w14:paraId="5EF62A7A" w14:textId="3CC13514" w:rsidR="008B04E6" w:rsidRPr="00A943B7" w:rsidRDefault="008B04E6" w:rsidP="007C4887">
      <w:pPr>
        <w:pStyle w:val="NoSpacing"/>
        <w:rPr>
          <w:rFonts w:asciiTheme="minorHAnsi" w:hAnsiTheme="minorHAnsi" w:cstheme="minorHAnsi"/>
          <w:sz w:val="22"/>
        </w:rPr>
      </w:pPr>
      <w:r w:rsidRPr="00A943B7">
        <w:rPr>
          <w:rFonts w:asciiTheme="minorHAnsi" w:hAnsiTheme="minorHAnsi" w:cstheme="minorHAnsi"/>
          <w:sz w:val="22"/>
        </w:rPr>
        <w:t>The school will consider whether incidents which involve illegal activity or content, or otherwise serious incidents, should be reported to the police.</w:t>
      </w:r>
    </w:p>
    <w:p w14:paraId="74FBCE74" w14:textId="77777777" w:rsidR="007C4887" w:rsidRPr="00A943B7" w:rsidRDefault="007C4887" w:rsidP="007C4887">
      <w:pPr>
        <w:pStyle w:val="NoSpacing"/>
        <w:rPr>
          <w:rFonts w:asciiTheme="minorHAnsi" w:hAnsiTheme="minorHAnsi" w:cstheme="minorHAnsi"/>
          <w:sz w:val="22"/>
        </w:rPr>
      </w:pPr>
    </w:p>
    <w:p w14:paraId="1219256E" w14:textId="77777777" w:rsidR="008B04E6" w:rsidRPr="00A943B7" w:rsidRDefault="008B04E6" w:rsidP="008B04E6">
      <w:pPr>
        <w:pStyle w:val="NoSpacing"/>
        <w:rPr>
          <w:rFonts w:asciiTheme="minorHAnsi" w:hAnsiTheme="minorHAnsi" w:cstheme="minorHAnsi"/>
          <w:b/>
          <w:sz w:val="22"/>
          <w:szCs w:val="22"/>
        </w:rPr>
      </w:pPr>
      <w:r w:rsidRPr="00A943B7">
        <w:rPr>
          <w:rFonts w:asciiTheme="minorHAnsi" w:hAnsiTheme="minorHAnsi" w:cstheme="minorHAnsi"/>
          <w:b/>
          <w:sz w:val="22"/>
          <w:szCs w:val="22"/>
        </w:rPr>
        <w:t>11. Training</w:t>
      </w:r>
    </w:p>
    <w:p w14:paraId="69BD9B0A" w14:textId="77777777" w:rsidR="008B04E6" w:rsidRPr="00A943B7" w:rsidRDefault="008B04E6" w:rsidP="007C4887">
      <w:pPr>
        <w:pStyle w:val="NoSpacing"/>
        <w:rPr>
          <w:rFonts w:asciiTheme="minorHAnsi" w:hAnsiTheme="minorHAnsi" w:cstheme="minorHAnsi"/>
          <w:sz w:val="22"/>
        </w:rPr>
      </w:pPr>
      <w:r w:rsidRPr="00A943B7">
        <w:rPr>
          <w:rFonts w:asciiTheme="minorHAnsi" w:hAnsiTheme="minorHAnsi" w:cstheme="minorHAnsi"/>
          <w:sz w:val="22"/>
        </w:rPr>
        <w:t>All new staff members will receive training as part of their induction on safe internet use and online safeguarding issues, including cyber-bullying, the risks of online radicalisation, and emerging threats like AI-generated content.</w:t>
      </w:r>
    </w:p>
    <w:p w14:paraId="3C56D9D7" w14:textId="77777777" w:rsidR="007C4887" w:rsidRPr="00A943B7" w:rsidRDefault="007C4887" w:rsidP="007C4887">
      <w:pPr>
        <w:pStyle w:val="NoSpacing"/>
        <w:rPr>
          <w:rFonts w:asciiTheme="minorHAnsi" w:hAnsiTheme="minorHAnsi" w:cstheme="minorHAnsi"/>
          <w:sz w:val="22"/>
        </w:rPr>
      </w:pPr>
    </w:p>
    <w:p w14:paraId="29F1C3AC" w14:textId="77777777" w:rsidR="008B04E6" w:rsidRPr="00A943B7" w:rsidRDefault="008B04E6" w:rsidP="007C4887">
      <w:pPr>
        <w:pStyle w:val="NoSpacing"/>
        <w:rPr>
          <w:rFonts w:asciiTheme="minorHAnsi" w:hAnsiTheme="minorHAnsi" w:cstheme="minorHAnsi"/>
          <w:sz w:val="22"/>
        </w:rPr>
      </w:pPr>
      <w:r w:rsidRPr="00A943B7">
        <w:rPr>
          <w:rFonts w:asciiTheme="minorHAnsi" w:hAnsiTheme="minorHAnsi" w:cstheme="minorHAnsi"/>
          <w:sz w:val="22"/>
        </w:rPr>
        <w:t>All staff members will receive refresher training at least once each academic year as part of safeguarding training, as well as relevant updates as required (for example, through emails, e-bulletins, and staff meetings).</w:t>
      </w:r>
    </w:p>
    <w:p w14:paraId="6AEFDC61" w14:textId="77777777" w:rsidR="007C4887" w:rsidRPr="00A943B7" w:rsidRDefault="007C4887" w:rsidP="007C4887">
      <w:pPr>
        <w:pStyle w:val="NoSpacing"/>
        <w:rPr>
          <w:rFonts w:asciiTheme="minorHAnsi" w:hAnsiTheme="minorHAnsi" w:cstheme="minorHAnsi"/>
          <w:sz w:val="22"/>
        </w:rPr>
      </w:pPr>
    </w:p>
    <w:p w14:paraId="3AEC6CAF" w14:textId="77777777" w:rsidR="008B04E6" w:rsidRPr="00A943B7" w:rsidRDefault="008B04E6" w:rsidP="007C4887">
      <w:pPr>
        <w:pStyle w:val="NoSpacing"/>
        <w:rPr>
          <w:rFonts w:asciiTheme="minorHAnsi" w:hAnsiTheme="minorHAnsi" w:cstheme="minorHAnsi"/>
          <w:sz w:val="22"/>
        </w:rPr>
      </w:pPr>
      <w:r w:rsidRPr="00A943B7">
        <w:rPr>
          <w:rFonts w:asciiTheme="minorHAnsi" w:hAnsiTheme="minorHAnsi" w:cstheme="minorHAnsi"/>
          <w:sz w:val="22"/>
        </w:rPr>
        <w:t>By way of this training, all staff will be made aware that:</w:t>
      </w:r>
    </w:p>
    <w:p w14:paraId="1B124F31" w14:textId="77777777" w:rsidR="008B04E6" w:rsidRPr="00A943B7" w:rsidRDefault="008B04E6" w:rsidP="00773FD4">
      <w:pPr>
        <w:pStyle w:val="NoSpacing"/>
        <w:numPr>
          <w:ilvl w:val="0"/>
          <w:numId w:val="27"/>
        </w:numPr>
        <w:rPr>
          <w:rFonts w:asciiTheme="minorHAnsi" w:hAnsiTheme="minorHAnsi" w:cstheme="minorHAnsi"/>
          <w:sz w:val="22"/>
        </w:rPr>
      </w:pPr>
      <w:r w:rsidRPr="00A943B7">
        <w:rPr>
          <w:rFonts w:asciiTheme="minorHAnsi" w:hAnsiTheme="minorHAnsi" w:cstheme="minorHAnsi"/>
          <w:sz w:val="22"/>
        </w:rPr>
        <w:t>Technology is a significant component in many safeguarding and wellbeing issues, and that children are at risk of online abuse.</w:t>
      </w:r>
    </w:p>
    <w:p w14:paraId="2874C792" w14:textId="77777777" w:rsidR="008B04E6" w:rsidRPr="00A943B7" w:rsidRDefault="008B04E6" w:rsidP="00773FD4">
      <w:pPr>
        <w:pStyle w:val="NoSpacing"/>
        <w:numPr>
          <w:ilvl w:val="0"/>
          <w:numId w:val="27"/>
        </w:numPr>
        <w:rPr>
          <w:rFonts w:asciiTheme="minorHAnsi" w:hAnsiTheme="minorHAnsi" w:cstheme="minorHAnsi"/>
          <w:sz w:val="22"/>
        </w:rPr>
      </w:pPr>
      <w:r w:rsidRPr="00A943B7">
        <w:rPr>
          <w:rFonts w:asciiTheme="minorHAnsi" w:hAnsiTheme="minorHAnsi" w:cstheme="minorHAnsi"/>
          <w:sz w:val="22"/>
        </w:rPr>
        <w:t>Children can abuse their peers online through:</w:t>
      </w:r>
    </w:p>
    <w:p w14:paraId="2318EB6E" w14:textId="77777777" w:rsidR="008B04E6" w:rsidRPr="00A943B7" w:rsidRDefault="008B04E6" w:rsidP="00773FD4">
      <w:pPr>
        <w:pStyle w:val="NoSpacing"/>
        <w:numPr>
          <w:ilvl w:val="1"/>
          <w:numId w:val="27"/>
        </w:numPr>
        <w:rPr>
          <w:rFonts w:asciiTheme="minorHAnsi" w:hAnsiTheme="minorHAnsi" w:cstheme="minorHAnsi"/>
          <w:sz w:val="22"/>
        </w:rPr>
      </w:pPr>
      <w:r w:rsidRPr="00A943B7">
        <w:rPr>
          <w:rFonts w:asciiTheme="minorHAnsi" w:hAnsiTheme="minorHAnsi" w:cstheme="minorHAnsi"/>
          <w:sz w:val="22"/>
        </w:rPr>
        <w:t>Abusive, harassing, and misogynistic messages.</w:t>
      </w:r>
    </w:p>
    <w:p w14:paraId="0E0CA811" w14:textId="77777777" w:rsidR="008B04E6" w:rsidRPr="00A943B7" w:rsidRDefault="008B04E6" w:rsidP="00773FD4">
      <w:pPr>
        <w:pStyle w:val="NoSpacing"/>
        <w:numPr>
          <w:ilvl w:val="1"/>
          <w:numId w:val="27"/>
        </w:numPr>
        <w:rPr>
          <w:rFonts w:asciiTheme="minorHAnsi" w:hAnsiTheme="minorHAnsi" w:cstheme="minorHAnsi"/>
          <w:sz w:val="22"/>
        </w:rPr>
      </w:pPr>
      <w:r w:rsidRPr="00A943B7">
        <w:rPr>
          <w:rFonts w:asciiTheme="minorHAnsi" w:hAnsiTheme="minorHAnsi" w:cstheme="minorHAnsi"/>
          <w:sz w:val="22"/>
        </w:rPr>
        <w:t>Non-consensual sharing of indecent, nude, and semi-nude images and/or videos, especially around chat groups.</w:t>
      </w:r>
    </w:p>
    <w:p w14:paraId="16984422" w14:textId="77777777" w:rsidR="008B04E6" w:rsidRPr="00A943B7" w:rsidRDefault="008B04E6" w:rsidP="00773FD4">
      <w:pPr>
        <w:pStyle w:val="NoSpacing"/>
        <w:numPr>
          <w:ilvl w:val="1"/>
          <w:numId w:val="27"/>
        </w:numPr>
        <w:rPr>
          <w:rFonts w:asciiTheme="minorHAnsi" w:hAnsiTheme="minorHAnsi" w:cstheme="minorHAnsi"/>
          <w:sz w:val="22"/>
        </w:rPr>
      </w:pPr>
      <w:r w:rsidRPr="00A943B7">
        <w:rPr>
          <w:rFonts w:asciiTheme="minorHAnsi" w:hAnsiTheme="minorHAnsi" w:cstheme="minorHAnsi"/>
          <w:sz w:val="22"/>
        </w:rPr>
        <w:t>Sharing of abusive images and pornography to those who don’t want to receive such content.</w:t>
      </w:r>
    </w:p>
    <w:p w14:paraId="6A7A896A" w14:textId="77777777" w:rsidR="008B04E6" w:rsidRPr="00A943B7" w:rsidRDefault="008B04E6" w:rsidP="00773FD4">
      <w:pPr>
        <w:pStyle w:val="NoSpacing"/>
        <w:numPr>
          <w:ilvl w:val="0"/>
          <w:numId w:val="27"/>
        </w:numPr>
        <w:rPr>
          <w:rFonts w:asciiTheme="minorHAnsi" w:hAnsiTheme="minorHAnsi" w:cstheme="minorHAnsi"/>
          <w:sz w:val="22"/>
        </w:rPr>
      </w:pPr>
      <w:r w:rsidRPr="00A943B7">
        <w:rPr>
          <w:rFonts w:asciiTheme="minorHAnsi" w:hAnsiTheme="minorHAnsi" w:cstheme="minorHAnsi"/>
          <w:sz w:val="22"/>
        </w:rPr>
        <w:t>Physical abuse, sexual violence, and initiation/hazing type violence can all contain an online element.</w:t>
      </w:r>
    </w:p>
    <w:p w14:paraId="79F6A921" w14:textId="25EAABA9" w:rsidR="008B04E6" w:rsidRPr="00380FC8" w:rsidRDefault="008B04E6" w:rsidP="00C72FF0">
      <w:pPr>
        <w:pStyle w:val="NoSpacing"/>
        <w:numPr>
          <w:ilvl w:val="0"/>
          <w:numId w:val="27"/>
        </w:numPr>
        <w:rPr>
          <w:rFonts w:asciiTheme="minorHAnsi" w:hAnsiTheme="minorHAnsi" w:cstheme="minorHAnsi"/>
          <w:sz w:val="22"/>
        </w:rPr>
      </w:pPr>
      <w:r w:rsidRPr="00380FC8">
        <w:rPr>
          <w:rFonts w:asciiTheme="minorHAnsi" w:hAnsiTheme="minorHAnsi" w:cstheme="minorHAnsi"/>
          <w:sz w:val="22"/>
        </w:rPr>
        <w:t>New online risks, such as AI-generated content (deepfakes), advanced cyber-scams, and algorithmic manipulation.</w:t>
      </w:r>
      <w:r w:rsidRPr="00380FC8">
        <w:t xml:space="preserve"> </w:t>
      </w:r>
    </w:p>
    <w:p w14:paraId="41F2CD11" w14:textId="77777777" w:rsidR="007C4887" w:rsidRPr="00380FC8" w:rsidRDefault="007C4887" w:rsidP="00380FC8">
      <w:pPr>
        <w:pStyle w:val="NoSpacing"/>
        <w:ind w:left="720"/>
        <w:rPr>
          <w:rFonts w:asciiTheme="minorHAnsi" w:hAnsiTheme="minorHAnsi" w:cstheme="minorHAnsi"/>
          <w:sz w:val="22"/>
        </w:rPr>
      </w:pPr>
    </w:p>
    <w:p w14:paraId="06C36056" w14:textId="77777777" w:rsidR="008B04E6" w:rsidRPr="00A943B7" w:rsidRDefault="008B04E6" w:rsidP="007C4887">
      <w:pPr>
        <w:pStyle w:val="NoSpacing"/>
        <w:rPr>
          <w:rFonts w:asciiTheme="minorHAnsi" w:hAnsiTheme="minorHAnsi" w:cstheme="minorHAnsi"/>
          <w:sz w:val="22"/>
        </w:rPr>
      </w:pPr>
      <w:r w:rsidRPr="00A943B7">
        <w:rPr>
          <w:rFonts w:asciiTheme="minorHAnsi" w:hAnsiTheme="minorHAnsi" w:cstheme="minorHAnsi"/>
          <w:sz w:val="22"/>
        </w:rPr>
        <w:t>Training will also help staff:</w:t>
      </w:r>
    </w:p>
    <w:p w14:paraId="105374C6" w14:textId="77777777" w:rsidR="008B04E6" w:rsidRPr="00A943B7" w:rsidRDefault="008B04E6" w:rsidP="00773FD4">
      <w:pPr>
        <w:pStyle w:val="NoSpacing"/>
        <w:numPr>
          <w:ilvl w:val="0"/>
          <w:numId w:val="28"/>
        </w:numPr>
        <w:rPr>
          <w:rFonts w:asciiTheme="minorHAnsi" w:hAnsiTheme="minorHAnsi" w:cstheme="minorHAnsi"/>
          <w:sz w:val="22"/>
        </w:rPr>
      </w:pPr>
      <w:r w:rsidRPr="00A943B7">
        <w:rPr>
          <w:rFonts w:asciiTheme="minorHAnsi" w:hAnsiTheme="minorHAnsi" w:cstheme="minorHAnsi"/>
          <w:sz w:val="22"/>
        </w:rPr>
        <w:t>Develop better awareness to assist in spotting the signs and symptoms of online abuse.</w:t>
      </w:r>
    </w:p>
    <w:p w14:paraId="6CB385E0" w14:textId="77777777" w:rsidR="008B04E6" w:rsidRPr="00A943B7" w:rsidRDefault="008B04E6" w:rsidP="00773FD4">
      <w:pPr>
        <w:pStyle w:val="NoSpacing"/>
        <w:numPr>
          <w:ilvl w:val="0"/>
          <w:numId w:val="28"/>
        </w:numPr>
        <w:rPr>
          <w:rFonts w:asciiTheme="minorHAnsi" w:hAnsiTheme="minorHAnsi" w:cstheme="minorHAnsi"/>
          <w:sz w:val="22"/>
        </w:rPr>
      </w:pPr>
      <w:r w:rsidRPr="00A943B7">
        <w:rPr>
          <w:rFonts w:asciiTheme="minorHAnsi" w:hAnsiTheme="minorHAnsi" w:cstheme="minorHAnsi"/>
          <w:sz w:val="22"/>
        </w:rPr>
        <w:t>Develop the ability to ensure pupils can recognise dangers and risks in online activity and can weigh up the risks.</w:t>
      </w:r>
    </w:p>
    <w:p w14:paraId="3E23DA30" w14:textId="77777777" w:rsidR="008B04E6" w:rsidRPr="00A943B7" w:rsidRDefault="008B04E6" w:rsidP="00773FD4">
      <w:pPr>
        <w:pStyle w:val="NoSpacing"/>
        <w:numPr>
          <w:ilvl w:val="0"/>
          <w:numId w:val="28"/>
        </w:numPr>
        <w:rPr>
          <w:rFonts w:asciiTheme="minorHAnsi" w:hAnsiTheme="minorHAnsi" w:cstheme="minorHAnsi"/>
          <w:sz w:val="22"/>
        </w:rPr>
      </w:pPr>
      <w:r w:rsidRPr="00A943B7">
        <w:rPr>
          <w:rFonts w:asciiTheme="minorHAnsi" w:hAnsiTheme="minorHAnsi" w:cstheme="minorHAnsi"/>
          <w:sz w:val="22"/>
        </w:rPr>
        <w:t>Develop the ability to influence pupils to make the healthiest long-term choices and keep them safe from harm in the short term.</w:t>
      </w:r>
    </w:p>
    <w:p w14:paraId="00762800" w14:textId="77777777" w:rsidR="008B04E6" w:rsidRPr="00A943B7" w:rsidRDefault="008B04E6" w:rsidP="008B04E6">
      <w:pPr>
        <w:spacing w:before="100" w:beforeAutospacing="1" w:after="100" w:afterAutospacing="1"/>
        <w:rPr>
          <w:rFonts w:asciiTheme="minorHAnsi" w:hAnsiTheme="minorHAnsi" w:cstheme="minorHAnsi"/>
          <w:sz w:val="22"/>
          <w:szCs w:val="22"/>
        </w:rPr>
      </w:pPr>
      <w:r w:rsidRPr="00A943B7">
        <w:rPr>
          <w:rFonts w:asciiTheme="minorHAnsi" w:hAnsiTheme="minorHAnsi" w:cstheme="minorHAnsi"/>
          <w:sz w:val="22"/>
          <w:szCs w:val="22"/>
        </w:rPr>
        <w:t>The DSL will undertake child protection and safeguarding training, which will include online safety, at least every two years. They will also update their knowledge and skills on the subject of online safety at regular intervals and at least annually.</w:t>
      </w:r>
    </w:p>
    <w:p w14:paraId="4A1968F5" w14:textId="77777777" w:rsidR="008B04E6" w:rsidRPr="00A943B7" w:rsidRDefault="008B04E6" w:rsidP="007C4887">
      <w:pPr>
        <w:pStyle w:val="NoSpacing"/>
        <w:rPr>
          <w:rFonts w:asciiTheme="minorHAnsi" w:hAnsiTheme="minorHAnsi" w:cstheme="minorHAnsi"/>
          <w:sz w:val="22"/>
        </w:rPr>
      </w:pPr>
      <w:r w:rsidRPr="00A943B7">
        <w:rPr>
          <w:rFonts w:asciiTheme="minorHAnsi" w:hAnsiTheme="minorHAnsi" w:cstheme="minorHAnsi"/>
          <w:sz w:val="22"/>
        </w:rPr>
        <w:t>Governors will receive training on safe internet use and online safeguarding issues as part of their safeguarding training.</w:t>
      </w:r>
    </w:p>
    <w:p w14:paraId="161FF445" w14:textId="77777777" w:rsidR="00A943B7" w:rsidRPr="00A943B7" w:rsidRDefault="00A943B7" w:rsidP="007C4887">
      <w:pPr>
        <w:pStyle w:val="NoSpacing"/>
        <w:rPr>
          <w:rFonts w:asciiTheme="minorHAnsi" w:hAnsiTheme="minorHAnsi" w:cstheme="minorHAnsi"/>
          <w:sz w:val="22"/>
        </w:rPr>
      </w:pPr>
    </w:p>
    <w:p w14:paraId="4BDC6D73" w14:textId="77777777" w:rsidR="008B04E6" w:rsidRPr="00A943B7" w:rsidRDefault="008B04E6" w:rsidP="007C4887">
      <w:pPr>
        <w:pStyle w:val="NoSpacing"/>
        <w:rPr>
          <w:rFonts w:asciiTheme="minorHAnsi" w:hAnsiTheme="minorHAnsi" w:cstheme="minorHAnsi"/>
          <w:sz w:val="22"/>
        </w:rPr>
      </w:pPr>
      <w:r w:rsidRPr="00A943B7">
        <w:rPr>
          <w:rFonts w:asciiTheme="minorHAnsi" w:hAnsiTheme="minorHAnsi" w:cstheme="minorHAnsi"/>
          <w:sz w:val="22"/>
        </w:rPr>
        <w:lastRenderedPageBreak/>
        <w:t>Volunteers will receive appropriate training and updates if applicable.</w:t>
      </w:r>
    </w:p>
    <w:p w14:paraId="796E437C" w14:textId="77777777" w:rsidR="00A943B7" w:rsidRPr="00A943B7" w:rsidRDefault="00A943B7" w:rsidP="007C4887">
      <w:pPr>
        <w:pStyle w:val="NoSpacing"/>
        <w:rPr>
          <w:rFonts w:asciiTheme="minorHAnsi" w:hAnsiTheme="minorHAnsi" w:cstheme="minorHAnsi"/>
          <w:sz w:val="22"/>
        </w:rPr>
      </w:pPr>
    </w:p>
    <w:p w14:paraId="625FA493" w14:textId="77777777" w:rsidR="008B04E6" w:rsidRPr="00A943B7" w:rsidRDefault="008B04E6" w:rsidP="007C4887">
      <w:pPr>
        <w:pStyle w:val="NoSpacing"/>
        <w:rPr>
          <w:rFonts w:asciiTheme="minorHAnsi" w:hAnsiTheme="minorHAnsi" w:cstheme="minorHAnsi"/>
          <w:sz w:val="22"/>
        </w:rPr>
      </w:pPr>
      <w:r w:rsidRPr="00A943B7">
        <w:rPr>
          <w:rFonts w:asciiTheme="minorHAnsi" w:hAnsiTheme="minorHAnsi" w:cstheme="minorHAnsi"/>
          <w:sz w:val="22"/>
        </w:rPr>
        <w:t xml:space="preserve">More information about safeguarding training is set out in our </w:t>
      </w:r>
      <w:r w:rsidRPr="00A943B7">
        <w:rPr>
          <w:rFonts w:asciiTheme="minorHAnsi" w:hAnsiTheme="minorHAnsi" w:cstheme="minorHAnsi"/>
          <w:bCs/>
          <w:sz w:val="22"/>
        </w:rPr>
        <w:t>Child Protection and Safeguarding Policy</w:t>
      </w:r>
      <w:r w:rsidRPr="00A943B7">
        <w:rPr>
          <w:rFonts w:asciiTheme="minorHAnsi" w:hAnsiTheme="minorHAnsi" w:cstheme="minorHAnsi"/>
          <w:sz w:val="22"/>
        </w:rPr>
        <w:t>.</w:t>
      </w:r>
    </w:p>
    <w:p w14:paraId="6A42B43E" w14:textId="77777777" w:rsidR="008B04E6" w:rsidRPr="00A943B7" w:rsidRDefault="008B04E6" w:rsidP="008B04E6">
      <w:pPr>
        <w:pStyle w:val="NoSpacing"/>
        <w:rPr>
          <w:rFonts w:asciiTheme="minorHAnsi" w:hAnsiTheme="minorHAnsi" w:cstheme="minorHAnsi"/>
          <w:b/>
          <w:sz w:val="22"/>
          <w:szCs w:val="22"/>
        </w:rPr>
      </w:pPr>
      <w:r w:rsidRPr="00A943B7">
        <w:rPr>
          <w:rFonts w:asciiTheme="minorHAnsi" w:hAnsiTheme="minorHAnsi" w:cstheme="minorHAnsi"/>
          <w:b/>
          <w:sz w:val="22"/>
          <w:szCs w:val="22"/>
        </w:rPr>
        <w:t>12. Monitoring Arrangements</w:t>
      </w:r>
    </w:p>
    <w:p w14:paraId="16CB6468" w14:textId="5FF1F689" w:rsidR="00CE4E2B" w:rsidRPr="00A943B7" w:rsidRDefault="00CE4E2B" w:rsidP="008B04E6">
      <w:p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T</w:t>
      </w:r>
      <w:r w:rsidRPr="00CE4E2B">
        <w:rPr>
          <w:rFonts w:asciiTheme="minorHAnsi" w:hAnsiTheme="minorHAnsi" w:cstheme="minorHAnsi"/>
          <w:sz w:val="22"/>
          <w:szCs w:val="22"/>
        </w:rPr>
        <w:t>he DSL logs behaviour and safeguarding issues related to online safety. An incident report log can be found in Appendix 2. These logs are reviewed by the DSL</w:t>
      </w:r>
      <w:r w:rsidR="001B0DE6">
        <w:rPr>
          <w:rFonts w:asciiTheme="minorHAnsi" w:hAnsiTheme="minorHAnsi" w:cstheme="minorHAnsi"/>
          <w:sz w:val="22"/>
          <w:szCs w:val="22"/>
        </w:rPr>
        <w:t xml:space="preserve">, </w:t>
      </w:r>
      <w:r w:rsidRPr="00CE4E2B">
        <w:rPr>
          <w:rFonts w:asciiTheme="minorHAnsi" w:hAnsiTheme="minorHAnsi" w:cstheme="minorHAnsi"/>
          <w:sz w:val="22"/>
          <w:szCs w:val="22"/>
        </w:rPr>
        <w:t>Headteacher and Safeguarding Link Governor. Emerging patterns or risks identified through the logs inform updates to the Online Safety Policy, staff safeguarding training, and pupil online safety education.</w:t>
      </w:r>
    </w:p>
    <w:p w14:paraId="3844E0FB" w14:textId="77777777" w:rsidR="008B04E6" w:rsidRPr="00A943B7" w:rsidRDefault="008B04E6" w:rsidP="008B04E6">
      <w:pPr>
        <w:spacing w:before="100" w:beforeAutospacing="1" w:after="100" w:afterAutospacing="1"/>
        <w:rPr>
          <w:rFonts w:asciiTheme="minorHAnsi" w:hAnsiTheme="minorHAnsi" w:cstheme="minorHAnsi"/>
          <w:sz w:val="22"/>
          <w:szCs w:val="22"/>
        </w:rPr>
      </w:pPr>
      <w:r w:rsidRPr="00A943B7">
        <w:rPr>
          <w:rFonts w:asciiTheme="minorHAnsi" w:hAnsiTheme="minorHAnsi" w:cstheme="minorHAnsi"/>
          <w:sz w:val="22"/>
          <w:szCs w:val="22"/>
        </w:rPr>
        <w:t>This policy will be reviewed every year by the Trust Board. At every review, the policy will be shared with the LGBs. The review will be supported by an annual risk assessment that considers and reflects the risks pupils face online. This is important because technology and the risks and harms related to it evolve and change rapidly.</w:t>
      </w:r>
    </w:p>
    <w:p w14:paraId="62B0505F" w14:textId="77777777" w:rsidR="008B04E6" w:rsidRPr="00A943B7" w:rsidRDefault="008B04E6" w:rsidP="008B04E6">
      <w:pPr>
        <w:pStyle w:val="NoSpacing"/>
        <w:rPr>
          <w:rFonts w:asciiTheme="minorHAnsi" w:hAnsiTheme="minorHAnsi" w:cstheme="minorHAnsi"/>
          <w:b/>
          <w:sz w:val="22"/>
          <w:szCs w:val="22"/>
        </w:rPr>
      </w:pPr>
      <w:r w:rsidRPr="00A943B7">
        <w:rPr>
          <w:rFonts w:asciiTheme="minorHAnsi" w:hAnsiTheme="minorHAnsi" w:cstheme="minorHAnsi"/>
          <w:b/>
          <w:sz w:val="22"/>
          <w:szCs w:val="22"/>
        </w:rPr>
        <w:t>13. Links with Other Policies</w:t>
      </w:r>
    </w:p>
    <w:p w14:paraId="21082527" w14:textId="77777777" w:rsidR="008B04E6" w:rsidRPr="00A943B7" w:rsidRDefault="008B04E6" w:rsidP="008B04E6">
      <w:pPr>
        <w:spacing w:before="100" w:beforeAutospacing="1" w:after="100" w:afterAutospacing="1"/>
        <w:rPr>
          <w:rFonts w:asciiTheme="minorHAnsi" w:hAnsiTheme="minorHAnsi" w:cstheme="minorHAnsi"/>
          <w:sz w:val="22"/>
          <w:szCs w:val="22"/>
        </w:rPr>
      </w:pPr>
      <w:r w:rsidRPr="00A943B7">
        <w:rPr>
          <w:rFonts w:asciiTheme="minorHAnsi" w:hAnsiTheme="minorHAnsi" w:cstheme="minorHAnsi"/>
          <w:sz w:val="22"/>
          <w:szCs w:val="22"/>
        </w:rPr>
        <w:t>This online safety policy is linked to our:</w:t>
      </w:r>
    </w:p>
    <w:p w14:paraId="50861E70" w14:textId="77777777" w:rsidR="008B04E6" w:rsidRPr="00A943B7" w:rsidRDefault="008B04E6" w:rsidP="00773FD4">
      <w:pPr>
        <w:numPr>
          <w:ilvl w:val="0"/>
          <w:numId w:val="7"/>
        </w:numPr>
        <w:spacing w:before="100" w:beforeAutospacing="1" w:after="100" w:afterAutospacing="1"/>
        <w:rPr>
          <w:rFonts w:asciiTheme="minorHAnsi" w:hAnsiTheme="minorHAnsi" w:cstheme="minorHAnsi"/>
          <w:sz w:val="22"/>
          <w:szCs w:val="22"/>
        </w:rPr>
      </w:pPr>
      <w:r w:rsidRPr="00A943B7">
        <w:rPr>
          <w:rFonts w:asciiTheme="minorHAnsi" w:hAnsiTheme="minorHAnsi" w:cstheme="minorHAnsi"/>
          <w:bCs/>
          <w:sz w:val="22"/>
          <w:szCs w:val="22"/>
        </w:rPr>
        <w:t>Child Protection and Safeguarding Policy</w:t>
      </w:r>
    </w:p>
    <w:p w14:paraId="444A7D4A" w14:textId="77777777" w:rsidR="008B04E6" w:rsidRPr="00A943B7" w:rsidRDefault="008B04E6" w:rsidP="00773FD4">
      <w:pPr>
        <w:numPr>
          <w:ilvl w:val="0"/>
          <w:numId w:val="7"/>
        </w:numPr>
        <w:spacing w:before="100" w:beforeAutospacing="1" w:after="100" w:afterAutospacing="1"/>
        <w:rPr>
          <w:rFonts w:asciiTheme="minorHAnsi" w:hAnsiTheme="minorHAnsi" w:cstheme="minorHAnsi"/>
          <w:sz w:val="22"/>
          <w:szCs w:val="22"/>
        </w:rPr>
      </w:pPr>
      <w:r w:rsidRPr="00A943B7">
        <w:rPr>
          <w:rFonts w:asciiTheme="minorHAnsi" w:hAnsiTheme="minorHAnsi" w:cstheme="minorHAnsi"/>
          <w:bCs/>
          <w:sz w:val="22"/>
          <w:szCs w:val="22"/>
        </w:rPr>
        <w:t>Behaviour Policy</w:t>
      </w:r>
    </w:p>
    <w:p w14:paraId="78B5481C" w14:textId="6502C489" w:rsidR="008B04E6" w:rsidRPr="00A943B7" w:rsidRDefault="00CE4E2B" w:rsidP="00773FD4">
      <w:pPr>
        <w:numPr>
          <w:ilvl w:val="0"/>
          <w:numId w:val="7"/>
        </w:numPr>
        <w:spacing w:before="100" w:beforeAutospacing="1" w:after="100" w:afterAutospacing="1"/>
        <w:rPr>
          <w:rFonts w:asciiTheme="minorHAnsi" w:hAnsiTheme="minorHAnsi" w:cstheme="minorHAnsi"/>
          <w:sz w:val="22"/>
          <w:szCs w:val="22"/>
        </w:rPr>
      </w:pPr>
      <w:r>
        <w:rPr>
          <w:rFonts w:asciiTheme="minorHAnsi" w:hAnsiTheme="minorHAnsi" w:cstheme="minorHAnsi"/>
          <w:bCs/>
          <w:sz w:val="22"/>
          <w:szCs w:val="22"/>
        </w:rPr>
        <w:t>Employee</w:t>
      </w:r>
      <w:r w:rsidR="008B04E6" w:rsidRPr="00A943B7">
        <w:rPr>
          <w:rFonts w:asciiTheme="minorHAnsi" w:hAnsiTheme="minorHAnsi" w:cstheme="minorHAnsi"/>
          <w:bCs/>
          <w:sz w:val="22"/>
          <w:szCs w:val="22"/>
        </w:rPr>
        <w:t xml:space="preserve"> Handbook</w:t>
      </w:r>
    </w:p>
    <w:p w14:paraId="5D9C5E45" w14:textId="77777777" w:rsidR="008B04E6" w:rsidRPr="00A943B7" w:rsidRDefault="008B04E6" w:rsidP="00773FD4">
      <w:pPr>
        <w:numPr>
          <w:ilvl w:val="0"/>
          <w:numId w:val="7"/>
        </w:numPr>
        <w:spacing w:before="100" w:beforeAutospacing="1" w:after="100" w:afterAutospacing="1"/>
        <w:rPr>
          <w:rFonts w:asciiTheme="minorHAnsi" w:hAnsiTheme="minorHAnsi" w:cstheme="minorHAnsi"/>
          <w:sz w:val="22"/>
          <w:szCs w:val="22"/>
        </w:rPr>
      </w:pPr>
      <w:r w:rsidRPr="00A943B7">
        <w:rPr>
          <w:rFonts w:asciiTheme="minorHAnsi" w:hAnsiTheme="minorHAnsi" w:cstheme="minorHAnsi"/>
          <w:bCs/>
          <w:sz w:val="22"/>
          <w:szCs w:val="22"/>
        </w:rPr>
        <w:t>Data Protection Policy and Privacy Notices</w:t>
      </w:r>
    </w:p>
    <w:p w14:paraId="52D95FE5" w14:textId="77777777" w:rsidR="008B04E6" w:rsidRPr="00A943B7" w:rsidRDefault="008B04E6" w:rsidP="00773FD4">
      <w:pPr>
        <w:numPr>
          <w:ilvl w:val="0"/>
          <w:numId w:val="7"/>
        </w:numPr>
        <w:spacing w:before="100" w:beforeAutospacing="1" w:after="100" w:afterAutospacing="1"/>
        <w:rPr>
          <w:rFonts w:asciiTheme="minorHAnsi" w:hAnsiTheme="minorHAnsi" w:cstheme="minorHAnsi"/>
          <w:sz w:val="22"/>
          <w:szCs w:val="22"/>
        </w:rPr>
      </w:pPr>
      <w:r w:rsidRPr="00A943B7">
        <w:rPr>
          <w:rFonts w:asciiTheme="minorHAnsi" w:hAnsiTheme="minorHAnsi" w:cstheme="minorHAnsi"/>
          <w:bCs/>
          <w:sz w:val="22"/>
          <w:szCs w:val="22"/>
        </w:rPr>
        <w:t>Complaints Procedure</w:t>
      </w:r>
    </w:p>
    <w:p w14:paraId="7840C46E" w14:textId="77777777" w:rsidR="008B04E6" w:rsidRPr="00A943B7" w:rsidRDefault="008B04E6" w:rsidP="00773FD4">
      <w:pPr>
        <w:numPr>
          <w:ilvl w:val="0"/>
          <w:numId w:val="7"/>
        </w:numPr>
        <w:spacing w:before="100" w:beforeAutospacing="1" w:after="100" w:afterAutospacing="1"/>
        <w:rPr>
          <w:rFonts w:asciiTheme="minorHAnsi" w:hAnsiTheme="minorHAnsi" w:cstheme="minorHAnsi"/>
          <w:sz w:val="22"/>
          <w:szCs w:val="22"/>
        </w:rPr>
      </w:pPr>
      <w:r w:rsidRPr="00A943B7">
        <w:rPr>
          <w:rFonts w:asciiTheme="minorHAnsi" w:hAnsiTheme="minorHAnsi" w:cstheme="minorHAnsi"/>
          <w:bCs/>
          <w:sz w:val="22"/>
          <w:szCs w:val="22"/>
        </w:rPr>
        <w:t>ICT Security Policy</w:t>
      </w:r>
    </w:p>
    <w:p w14:paraId="70585127" w14:textId="77777777" w:rsidR="008B04E6" w:rsidRPr="00A943B7" w:rsidRDefault="008B04E6" w:rsidP="008B04E6">
      <w:pPr>
        <w:spacing w:before="100" w:beforeAutospacing="1" w:after="100" w:afterAutospacing="1"/>
        <w:rPr>
          <w:rFonts w:asciiTheme="minorHAnsi" w:hAnsiTheme="minorHAnsi" w:cstheme="minorHAnsi"/>
          <w:b/>
          <w:bCs/>
          <w:sz w:val="22"/>
          <w:szCs w:val="22"/>
        </w:rPr>
      </w:pPr>
    </w:p>
    <w:p w14:paraId="072E303F" w14:textId="77777777" w:rsidR="008B04E6" w:rsidRPr="00A943B7" w:rsidRDefault="008B04E6" w:rsidP="008B04E6">
      <w:pPr>
        <w:spacing w:before="100" w:beforeAutospacing="1" w:after="100" w:afterAutospacing="1"/>
        <w:rPr>
          <w:rFonts w:asciiTheme="minorHAnsi" w:hAnsiTheme="minorHAnsi" w:cstheme="minorHAnsi"/>
          <w:b/>
          <w:bCs/>
          <w:sz w:val="22"/>
          <w:szCs w:val="22"/>
        </w:rPr>
      </w:pPr>
    </w:p>
    <w:p w14:paraId="11FD83BB" w14:textId="77777777" w:rsidR="008B04E6" w:rsidRPr="00A943B7" w:rsidRDefault="008B04E6" w:rsidP="008B04E6">
      <w:pPr>
        <w:spacing w:before="100" w:beforeAutospacing="1" w:after="100" w:afterAutospacing="1"/>
        <w:rPr>
          <w:rFonts w:asciiTheme="minorHAnsi" w:hAnsiTheme="minorHAnsi" w:cstheme="minorHAnsi"/>
          <w:b/>
          <w:bCs/>
          <w:sz w:val="22"/>
          <w:szCs w:val="22"/>
        </w:rPr>
      </w:pPr>
    </w:p>
    <w:p w14:paraId="747164E2" w14:textId="77777777" w:rsidR="008B04E6" w:rsidRPr="00A943B7" w:rsidRDefault="008B04E6" w:rsidP="008B04E6">
      <w:pPr>
        <w:spacing w:before="100" w:beforeAutospacing="1" w:after="100" w:afterAutospacing="1"/>
        <w:rPr>
          <w:rFonts w:asciiTheme="minorHAnsi" w:hAnsiTheme="minorHAnsi" w:cstheme="minorHAnsi"/>
          <w:b/>
          <w:bCs/>
          <w:sz w:val="22"/>
          <w:szCs w:val="22"/>
        </w:rPr>
      </w:pPr>
    </w:p>
    <w:p w14:paraId="3D38165B" w14:textId="77777777" w:rsidR="008B04E6" w:rsidRPr="00A943B7" w:rsidRDefault="008B04E6" w:rsidP="008B04E6">
      <w:pPr>
        <w:spacing w:before="100" w:beforeAutospacing="1" w:after="100" w:afterAutospacing="1"/>
        <w:rPr>
          <w:rFonts w:asciiTheme="minorHAnsi" w:hAnsiTheme="minorHAnsi" w:cstheme="minorHAnsi"/>
          <w:b/>
          <w:bCs/>
          <w:sz w:val="22"/>
          <w:szCs w:val="22"/>
        </w:rPr>
      </w:pPr>
    </w:p>
    <w:p w14:paraId="2BBE7C66" w14:textId="77777777" w:rsidR="008B04E6" w:rsidRPr="00A943B7" w:rsidRDefault="008B04E6" w:rsidP="008B04E6">
      <w:pPr>
        <w:spacing w:before="100" w:beforeAutospacing="1" w:after="100" w:afterAutospacing="1"/>
        <w:rPr>
          <w:rFonts w:asciiTheme="minorHAnsi" w:hAnsiTheme="minorHAnsi" w:cstheme="minorHAnsi"/>
          <w:b/>
          <w:bCs/>
          <w:sz w:val="22"/>
          <w:szCs w:val="22"/>
        </w:rPr>
      </w:pPr>
    </w:p>
    <w:p w14:paraId="45B718A4" w14:textId="77777777" w:rsidR="008B04E6" w:rsidRPr="00A943B7" w:rsidRDefault="008B04E6" w:rsidP="008B04E6">
      <w:pPr>
        <w:spacing w:before="100" w:beforeAutospacing="1" w:after="100" w:afterAutospacing="1"/>
        <w:rPr>
          <w:rFonts w:asciiTheme="minorHAnsi" w:hAnsiTheme="minorHAnsi" w:cstheme="minorHAnsi"/>
          <w:b/>
          <w:bCs/>
          <w:sz w:val="22"/>
          <w:szCs w:val="22"/>
        </w:rPr>
      </w:pPr>
    </w:p>
    <w:p w14:paraId="1C391F47" w14:textId="77777777" w:rsidR="008B04E6" w:rsidRPr="00A943B7" w:rsidRDefault="008B04E6" w:rsidP="008B04E6">
      <w:pPr>
        <w:spacing w:before="100" w:beforeAutospacing="1" w:after="100" w:afterAutospacing="1"/>
        <w:rPr>
          <w:rFonts w:asciiTheme="minorHAnsi" w:hAnsiTheme="minorHAnsi" w:cstheme="minorHAnsi"/>
          <w:b/>
          <w:bCs/>
          <w:sz w:val="22"/>
          <w:szCs w:val="22"/>
        </w:rPr>
      </w:pPr>
    </w:p>
    <w:p w14:paraId="2535466F" w14:textId="77777777" w:rsidR="00D832B6" w:rsidRPr="00A943B7" w:rsidRDefault="00D832B6" w:rsidP="008B04E6">
      <w:pPr>
        <w:spacing w:before="100" w:beforeAutospacing="1" w:after="100" w:afterAutospacing="1"/>
        <w:rPr>
          <w:rFonts w:asciiTheme="minorHAnsi" w:hAnsiTheme="minorHAnsi" w:cstheme="minorHAnsi"/>
          <w:b/>
          <w:bCs/>
          <w:sz w:val="22"/>
          <w:szCs w:val="22"/>
        </w:rPr>
      </w:pPr>
    </w:p>
    <w:p w14:paraId="56719626" w14:textId="77777777" w:rsidR="008B04E6" w:rsidRPr="00A943B7" w:rsidRDefault="008B04E6" w:rsidP="008B04E6">
      <w:pPr>
        <w:spacing w:before="100" w:beforeAutospacing="1" w:after="100" w:afterAutospacing="1"/>
        <w:rPr>
          <w:rFonts w:asciiTheme="minorHAnsi" w:hAnsiTheme="minorHAnsi" w:cstheme="minorHAnsi"/>
          <w:b/>
          <w:bCs/>
          <w:sz w:val="22"/>
          <w:szCs w:val="22"/>
        </w:rPr>
      </w:pPr>
    </w:p>
    <w:p w14:paraId="07DBE1B3" w14:textId="77777777" w:rsidR="00D832B6" w:rsidRPr="00A943B7" w:rsidRDefault="00D832B6" w:rsidP="008B04E6">
      <w:pPr>
        <w:spacing w:before="100" w:beforeAutospacing="1" w:after="100" w:afterAutospacing="1"/>
        <w:rPr>
          <w:rFonts w:asciiTheme="minorHAnsi" w:hAnsiTheme="minorHAnsi" w:cstheme="minorHAnsi"/>
          <w:b/>
          <w:bCs/>
          <w:sz w:val="22"/>
          <w:szCs w:val="22"/>
        </w:rPr>
      </w:pPr>
    </w:p>
    <w:p w14:paraId="196E4D8C" w14:textId="77777777" w:rsidR="00D832B6" w:rsidRPr="00A943B7" w:rsidRDefault="00D832B6" w:rsidP="008B04E6">
      <w:pPr>
        <w:spacing w:before="100" w:beforeAutospacing="1" w:after="100" w:afterAutospacing="1"/>
        <w:rPr>
          <w:rFonts w:asciiTheme="minorHAnsi" w:hAnsiTheme="minorHAnsi" w:cstheme="minorHAnsi"/>
          <w:b/>
          <w:bCs/>
          <w:sz w:val="22"/>
          <w:szCs w:val="22"/>
        </w:rPr>
      </w:pPr>
    </w:p>
    <w:p w14:paraId="37A1AC35" w14:textId="77777777" w:rsidR="00D832B6" w:rsidRPr="00A943B7" w:rsidRDefault="00D832B6" w:rsidP="007C4887">
      <w:pPr>
        <w:spacing w:before="100" w:beforeAutospacing="1" w:after="100" w:afterAutospacing="1"/>
        <w:rPr>
          <w:rFonts w:asciiTheme="minorHAnsi" w:hAnsiTheme="minorHAnsi" w:cstheme="minorHAnsi"/>
          <w:b/>
          <w:bCs/>
          <w:sz w:val="22"/>
          <w:szCs w:val="22"/>
        </w:rPr>
      </w:pPr>
    </w:p>
    <w:p w14:paraId="50583782" w14:textId="77777777" w:rsidR="00D832B6" w:rsidRPr="00A943B7" w:rsidRDefault="00D832B6" w:rsidP="008B04E6">
      <w:pPr>
        <w:spacing w:before="100" w:beforeAutospacing="1" w:after="100" w:afterAutospacing="1"/>
        <w:rPr>
          <w:rFonts w:asciiTheme="minorHAnsi" w:hAnsiTheme="minorHAnsi" w:cstheme="minorHAnsi"/>
          <w:b/>
          <w:bCs/>
          <w:sz w:val="22"/>
          <w:szCs w:val="22"/>
        </w:rPr>
      </w:pPr>
    </w:p>
    <w:p w14:paraId="14833C68" w14:textId="77777777" w:rsidR="008B04E6" w:rsidRPr="00A943B7" w:rsidRDefault="008B04E6" w:rsidP="008B04E6">
      <w:pPr>
        <w:pStyle w:val="NoSpacing"/>
        <w:rPr>
          <w:rFonts w:asciiTheme="minorHAnsi" w:hAnsiTheme="minorHAnsi" w:cstheme="minorHAnsi"/>
          <w:b/>
          <w:sz w:val="22"/>
          <w:szCs w:val="22"/>
        </w:rPr>
      </w:pPr>
      <w:bookmarkStart w:id="2" w:name="_Toc139275202"/>
      <w:r w:rsidRPr="00A943B7">
        <w:rPr>
          <w:rFonts w:asciiTheme="minorHAnsi" w:hAnsiTheme="minorHAnsi" w:cstheme="minorHAnsi"/>
          <w:b/>
          <w:sz w:val="22"/>
          <w:szCs w:val="22"/>
        </w:rPr>
        <w:t>Appendix 1: online safety training needs – self-audit for staff</w:t>
      </w:r>
      <w:bookmarkEnd w:id="2"/>
    </w:p>
    <w:p w14:paraId="09B115B6" w14:textId="77777777" w:rsidR="008B04E6" w:rsidRPr="00A943B7" w:rsidRDefault="008B04E6" w:rsidP="008B04E6">
      <w:pPr>
        <w:pStyle w:val="1bodycopy10pt"/>
        <w:rPr>
          <w:rFonts w:asciiTheme="minorHAnsi" w:hAnsiTheme="minorHAnsi" w:cstheme="minorHAnsi"/>
          <w:sz w:val="22"/>
          <w:szCs w:val="22"/>
          <w:lang w:val="en-GB"/>
        </w:rPr>
      </w:pPr>
    </w:p>
    <w:tbl>
      <w:tblPr>
        <w:tblW w:w="9746"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5065"/>
        <w:gridCol w:w="4681"/>
      </w:tblGrid>
      <w:tr w:rsidR="008B04E6" w:rsidRPr="00A943B7" w14:paraId="6A747309" w14:textId="77777777" w:rsidTr="007C4887">
        <w:trPr>
          <w:tblHeader/>
        </w:trPr>
        <w:tc>
          <w:tcPr>
            <w:tcW w:w="9746" w:type="dxa"/>
            <w:gridSpan w:val="2"/>
            <w:tcBorders>
              <w:top w:val="nil"/>
              <w:left w:val="nil"/>
              <w:bottom w:val="nil"/>
              <w:right w:val="nil"/>
              <w:tl2br w:val="nil"/>
              <w:tr2bl w:val="nil"/>
            </w:tcBorders>
            <w:shd w:val="clear" w:color="auto" w:fill="12263F"/>
            <w:tcMar>
              <w:top w:w="113" w:type="dxa"/>
              <w:bottom w:w="113" w:type="dxa"/>
            </w:tcMar>
          </w:tcPr>
          <w:p w14:paraId="699A95DF" w14:textId="77777777" w:rsidR="008B04E6" w:rsidRPr="00A943B7" w:rsidRDefault="008B04E6" w:rsidP="007C4887">
            <w:pPr>
              <w:pStyle w:val="1bodycopy10pt"/>
              <w:suppressAutoHyphens/>
              <w:rPr>
                <w:rFonts w:asciiTheme="minorHAnsi" w:hAnsiTheme="minorHAnsi" w:cstheme="minorHAnsi"/>
                <w:caps/>
                <w:color w:val="F8F8F8"/>
                <w:sz w:val="22"/>
                <w:szCs w:val="22"/>
                <w:lang w:val="en-GB"/>
              </w:rPr>
            </w:pPr>
            <w:r w:rsidRPr="00A943B7">
              <w:rPr>
                <w:rFonts w:asciiTheme="minorHAnsi" w:hAnsiTheme="minorHAnsi" w:cstheme="minorHAnsi"/>
                <w:caps/>
                <w:color w:val="F8F8F8"/>
                <w:sz w:val="22"/>
                <w:szCs w:val="22"/>
                <w:lang w:val="en-GB"/>
              </w:rPr>
              <w:t>online safety training needs audit</w:t>
            </w:r>
          </w:p>
        </w:tc>
      </w:tr>
      <w:tr w:rsidR="008B04E6" w:rsidRPr="00A943B7" w14:paraId="492AAC8B" w14:textId="77777777" w:rsidTr="007C4887">
        <w:trPr>
          <w:cantSplit/>
        </w:trPr>
        <w:tc>
          <w:tcPr>
            <w:tcW w:w="5065" w:type="dxa"/>
            <w:shd w:val="clear" w:color="auto" w:fill="auto"/>
            <w:tcMar>
              <w:top w:w="113" w:type="dxa"/>
              <w:bottom w:w="113" w:type="dxa"/>
            </w:tcMar>
          </w:tcPr>
          <w:p w14:paraId="106E171C" w14:textId="77777777" w:rsidR="008B04E6" w:rsidRPr="00A943B7" w:rsidRDefault="008B04E6" w:rsidP="007C4887">
            <w:pPr>
              <w:pStyle w:val="1bodycopy10pt"/>
              <w:rPr>
                <w:rFonts w:asciiTheme="minorHAnsi" w:hAnsiTheme="minorHAnsi" w:cstheme="minorHAnsi"/>
                <w:b/>
                <w:sz w:val="22"/>
                <w:szCs w:val="22"/>
                <w:lang w:val="en-GB"/>
              </w:rPr>
            </w:pPr>
            <w:r w:rsidRPr="00A943B7">
              <w:rPr>
                <w:rFonts w:asciiTheme="minorHAnsi" w:hAnsiTheme="minorHAnsi" w:cstheme="minorHAnsi"/>
                <w:b/>
                <w:sz w:val="22"/>
                <w:szCs w:val="22"/>
                <w:lang w:val="en-GB"/>
              </w:rPr>
              <w:t xml:space="preserve">Name of staff member/volunteer:                                            </w:t>
            </w:r>
          </w:p>
        </w:tc>
        <w:tc>
          <w:tcPr>
            <w:tcW w:w="4681" w:type="dxa"/>
            <w:shd w:val="clear" w:color="auto" w:fill="auto"/>
            <w:tcMar>
              <w:top w:w="113" w:type="dxa"/>
              <w:bottom w:w="113" w:type="dxa"/>
            </w:tcMar>
          </w:tcPr>
          <w:p w14:paraId="6A7943CB" w14:textId="77777777" w:rsidR="008B04E6" w:rsidRPr="00A943B7" w:rsidRDefault="008B04E6" w:rsidP="007C4887">
            <w:pPr>
              <w:pStyle w:val="1bodycopy10pt"/>
              <w:rPr>
                <w:rFonts w:asciiTheme="minorHAnsi" w:hAnsiTheme="minorHAnsi" w:cstheme="minorHAnsi"/>
                <w:b/>
                <w:sz w:val="22"/>
                <w:szCs w:val="22"/>
                <w:lang w:val="en-GB"/>
              </w:rPr>
            </w:pPr>
            <w:r w:rsidRPr="00A943B7">
              <w:rPr>
                <w:rFonts w:asciiTheme="minorHAnsi" w:hAnsiTheme="minorHAnsi" w:cstheme="minorHAnsi"/>
                <w:b/>
                <w:sz w:val="22"/>
                <w:szCs w:val="22"/>
                <w:lang w:val="en-GB"/>
              </w:rPr>
              <w:t>Date</w:t>
            </w:r>
            <w:r w:rsidRPr="00A943B7">
              <w:rPr>
                <w:rFonts w:asciiTheme="minorHAnsi" w:hAnsiTheme="minorHAnsi" w:cstheme="minorHAnsi"/>
                <w:sz w:val="22"/>
                <w:szCs w:val="22"/>
                <w:lang w:val="en-GB"/>
              </w:rPr>
              <w:t>:</w:t>
            </w:r>
          </w:p>
        </w:tc>
      </w:tr>
      <w:tr w:rsidR="008B04E6" w:rsidRPr="00A943B7" w14:paraId="647835B8" w14:textId="77777777" w:rsidTr="007C4887">
        <w:trPr>
          <w:cantSplit/>
        </w:trPr>
        <w:tc>
          <w:tcPr>
            <w:tcW w:w="5065" w:type="dxa"/>
            <w:shd w:val="clear" w:color="auto" w:fill="BDD6EE"/>
          </w:tcPr>
          <w:p w14:paraId="052A3C9F" w14:textId="77777777" w:rsidR="008B04E6" w:rsidRPr="00A943B7" w:rsidRDefault="008B04E6" w:rsidP="007C4887">
            <w:pPr>
              <w:pStyle w:val="1bodycopy10pt"/>
              <w:rPr>
                <w:rFonts w:asciiTheme="minorHAnsi" w:hAnsiTheme="minorHAnsi" w:cstheme="minorHAnsi"/>
                <w:b/>
                <w:sz w:val="22"/>
                <w:szCs w:val="22"/>
                <w:lang w:val="en-GB"/>
              </w:rPr>
            </w:pPr>
            <w:r w:rsidRPr="00A943B7">
              <w:rPr>
                <w:rFonts w:asciiTheme="minorHAnsi" w:hAnsiTheme="minorHAnsi" w:cstheme="minorHAnsi"/>
                <w:b/>
                <w:sz w:val="22"/>
                <w:szCs w:val="22"/>
                <w:lang w:val="en-GB"/>
              </w:rPr>
              <w:t>Question</w:t>
            </w:r>
          </w:p>
        </w:tc>
        <w:tc>
          <w:tcPr>
            <w:tcW w:w="4681" w:type="dxa"/>
            <w:shd w:val="clear" w:color="auto" w:fill="BDD6EE"/>
          </w:tcPr>
          <w:p w14:paraId="4064575C" w14:textId="77777777" w:rsidR="008B04E6" w:rsidRPr="00A943B7" w:rsidRDefault="008B04E6" w:rsidP="007C4887">
            <w:pPr>
              <w:pStyle w:val="1bodycopy10pt"/>
              <w:rPr>
                <w:rFonts w:asciiTheme="minorHAnsi" w:hAnsiTheme="minorHAnsi" w:cstheme="minorHAnsi"/>
                <w:b/>
                <w:sz w:val="22"/>
                <w:szCs w:val="22"/>
                <w:lang w:val="en-GB"/>
              </w:rPr>
            </w:pPr>
            <w:r w:rsidRPr="00A943B7">
              <w:rPr>
                <w:rFonts w:asciiTheme="minorHAnsi" w:hAnsiTheme="minorHAnsi" w:cstheme="minorHAnsi"/>
                <w:b/>
                <w:sz w:val="22"/>
                <w:szCs w:val="22"/>
                <w:lang w:val="en-GB"/>
              </w:rPr>
              <w:t>Yes/No (add comments if necessary)</w:t>
            </w:r>
          </w:p>
        </w:tc>
      </w:tr>
      <w:tr w:rsidR="008B04E6" w:rsidRPr="00A943B7" w14:paraId="3A6813DE" w14:textId="77777777" w:rsidTr="007C4887">
        <w:trPr>
          <w:cantSplit/>
        </w:trPr>
        <w:tc>
          <w:tcPr>
            <w:tcW w:w="5065" w:type="dxa"/>
            <w:shd w:val="clear" w:color="auto" w:fill="auto"/>
            <w:tcMar>
              <w:top w:w="113" w:type="dxa"/>
              <w:bottom w:w="113" w:type="dxa"/>
            </w:tcMar>
          </w:tcPr>
          <w:p w14:paraId="72B1B0C1" w14:textId="77777777" w:rsidR="008B04E6" w:rsidRPr="00A943B7" w:rsidRDefault="008B04E6" w:rsidP="007C4887">
            <w:pPr>
              <w:pStyle w:val="1bodycopy10pt"/>
              <w:rPr>
                <w:rFonts w:asciiTheme="minorHAnsi" w:hAnsiTheme="minorHAnsi" w:cstheme="minorHAnsi"/>
                <w:sz w:val="22"/>
                <w:szCs w:val="22"/>
                <w:lang w:val="en-GB"/>
              </w:rPr>
            </w:pPr>
            <w:r w:rsidRPr="00A943B7">
              <w:rPr>
                <w:rFonts w:asciiTheme="minorHAnsi" w:hAnsiTheme="minorHAnsi" w:cstheme="minorHAnsi"/>
                <w:sz w:val="22"/>
                <w:szCs w:val="22"/>
                <w:lang w:val="en-GB"/>
              </w:rPr>
              <w:t>Do you know the name of the person who has lead responsibility for online safety in school?</w:t>
            </w:r>
          </w:p>
        </w:tc>
        <w:tc>
          <w:tcPr>
            <w:tcW w:w="4681" w:type="dxa"/>
            <w:shd w:val="clear" w:color="auto" w:fill="auto"/>
            <w:tcMar>
              <w:top w:w="113" w:type="dxa"/>
              <w:bottom w:w="113" w:type="dxa"/>
            </w:tcMar>
          </w:tcPr>
          <w:p w14:paraId="25D6BEF2" w14:textId="77777777" w:rsidR="008B04E6" w:rsidRPr="00A943B7" w:rsidRDefault="008B04E6" w:rsidP="007C4887">
            <w:pPr>
              <w:pStyle w:val="1bodycopy10pt"/>
              <w:rPr>
                <w:rFonts w:asciiTheme="minorHAnsi" w:hAnsiTheme="minorHAnsi" w:cstheme="minorHAnsi"/>
                <w:sz w:val="22"/>
                <w:szCs w:val="22"/>
                <w:lang w:val="en-GB"/>
              </w:rPr>
            </w:pPr>
          </w:p>
        </w:tc>
      </w:tr>
      <w:tr w:rsidR="008B04E6" w:rsidRPr="00A943B7" w14:paraId="1F054B63" w14:textId="77777777" w:rsidTr="007C4887">
        <w:trPr>
          <w:cantSplit/>
        </w:trPr>
        <w:tc>
          <w:tcPr>
            <w:tcW w:w="5065" w:type="dxa"/>
            <w:shd w:val="clear" w:color="auto" w:fill="auto"/>
            <w:tcMar>
              <w:top w:w="113" w:type="dxa"/>
              <w:bottom w:w="113" w:type="dxa"/>
            </w:tcMar>
          </w:tcPr>
          <w:p w14:paraId="45CF1034" w14:textId="77777777" w:rsidR="008B04E6" w:rsidRPr="00A943B7" w:rsidRDefault="008B04E6" w:rsidP="007C4887">
            <w:pPr>
              <w:pStyle w:val="1bodycopy10pt"/>
              <w:rPr>
                <w:rFonts w:asciiTheme="minorHAnsi" w:hAnsiTheme="minorHAnsi" w:cstheme="minorHAnsi"/>
                <w:sz w:val="22"/>
                <w:szCs w:val="22"/>
                <w:lang w:val="en-GB"/>
              </w:rPr>
            </w:pPr>
            <w:r w:rsidRPr="00A943B7">
              <w:rPr>
                <w:rFonts w:asciiTheme="minorHAnsi" w:hAnsiTheme="minorHAnsi" w:cstheme="minorHAnsi"/>
                <w:sz w:val="22"/>
                <w:szCs w:val="22"/>
                <w:lang w:val="en-GB"/>
              </w:rPr>
              <w:t xml:space="preserve">Are you aware of the ways pupils can abuse their peers online? </w:t>
            </w:r>
          </w:p>
        </w:tc>
        <w:tc>
          <w:tcPr>
            <w:tcW w:w="4681" w:type="dxa"/>
            <w:shd w:val="clear" w:color="auto" w:fill="auto"/>
            <w:tcMar>
              <w:top w:w="113" w:type="dxa"/>
              <w:bottom w:w="113" w:type="dxa"/>
            </w:tcMar>
          </w:tcPr>
          <w:p w14:paraId="33AD6B97" w14:textId="77777777" w:rsidR="008B04E6" w:rsidRPr="00A943B7" w:rsidRDefault="008B04E6" w:rsidP="007C4887">
            <w:pPr>
              <w:pStyle w:val="1bodycopy10pt"/>
              <w:rPr>
                <w:rFonts w:asciiTheme="minorHAnsi" w:hAnsiTheme="minorHAnsi" w:cstheme="minorHAnsi"/>
                <w:sz w:val="22"/>
                <w:szCs w:val="22"/>
                <w:lang w:val="en-GB"/>
              </w:rPr>
            </w:pPr>
          </w:p>
        </w:tc>
      </w:tr>
      <w:tr w:rsidR="008B04E6" w:rsidRPr="00A943B7" w14:paraId="6F213559" w14:textId="77777777" w:rsidTr="007C4887">
        <w:trPr>
          <w:cantSplit/>
        </w:trPr>
        <w:tc>
          <w:tcPr>
            <w:tcW w:w="5065" w:type="dxa"/>
            <w:shd w:val="clear" w:color="auto" w:fill="auto"/>
            <w:tcMar>
              <w:top w:w="113" w:type="dxa"/>
              <w:bottom w:w="113" w:type="dxa"/>
            </w:tcMar>
          </w:tcPr>
          <w:p w14:paraId="2929CC0A" w14:textId="77777777" w:rsidR="008B04E6" w:rsidRPr="00A943B7" w:rsidRDefault="008B04E6" w:rsidP="007C4887">
            <w:pPr>
              <w:pStyle w:val="1bodycopy10pt"/>
              <w:rPr>
                <w:rFonts w:asciiTheme="minorHAnsi" w:hAnsiTheme="minorHAnsi" w:cstheme="minorHAnsi"/>
                <w:sz w:val="22"/>
                <w:szCs w:val="22"/>
                <w:lang w:val="en-GB"/>
              </w:rPr>
            </w:pPr>
            <w:r w:rsidRPr="00A943B7">
              <w:rPr>
                <w:rFonts w:asciiTheme="minorHAnsi" w:hAnsiTheme="minorHAnsi" w:cstheme="minorHAnsi"/>
                <w:sz w:val="22"/>
                <w:szCs w:val="22"/>
                <w:lang w:val="en-GB"/>
              </w:rPr>
              <w:t>Do you know what you must do if a pupil approaches you with a concern or issue?</w:t>
            </w:r>
          </w:p>
        </w:tc>
        <w:tc>
          <w:tcPr>
            <w:tcW w:w="4681" w:type="dxa"/>
            <w:shd w:val="clear" w:color="auto" w:fill="auto"/>
            <w:tcMar>
              <w:top w:w="113" w:type="dxa"/>
              <w:bottom w:w="113" w:type="dxa"/>
            </w:tcMar>
          </w:tcPr>
          <w:p w14:paraId="43856284" w14:textId="77777777" w:rsidR="008B04E6" w:rsidRPr="00A943B7" w:rsidRDefault="008B04E6" w:rsidP="007C4887">
            <w:pPr>
              <w:pStyle w:val="1bodycopy10pt"/>
              <w:rPr>
                <w:rFonts w:asciiTheme="minorHAnsi" w:hAnsiTheme="minorHAnsi" w:cstheme="minorHAnsi"/>
                <w:sz w:val="22"/>
                <w:szCs w:val="22"/>
                <w:lang w:val="en-GB"/>
              </w:rPr>
            </w:pPr>
          </w:p>
        </w:tc>
      </w:tr>
      <w:tr w:rsidR="008B04E6" w:rsidRPr="00A943B7" w14:paraId="29380D21" w14:textId="77777777" w:rsidTr="007C4887">
        <w:trPr>
          <w:cantSplit/>
        </w:trPr>
        <w:tc>
          <w:tcPr>
            <w:tcW w:w="5065" w:type="dxa"/>
            <w:shd w:val="clear" w:color="auto" w:fill="auto"/>
            <w:tcMar>
              <w:top w:w="113" w:type="dxa"/>
              <w:bottom w:w="113" w:type="dxa"/>
            </w:tcMar>
          </w:tcPr>
          <w:p w14:paraId="6808778A" w14:textId="77777777" w:rsidR="008B04E6" w:rsidRPr="00A943B7" w:rsidRDefault="008B04E6" w:rsidP="007C4887">
            <w:pPr>
              <w:pStyle w:val="1bodycopy10pt"/>
              <w:rPr>
                <w:rFonts w:asciiTheme="minorHAnsi" w:hAnsiTheme="minorHAnsi" w:cstheme="minorHAnsi"/>
                <w:sz w:val="22"/>
                <w:szCs w:val="22"/>
                <w:lang w:val="en-GB"/>
              </w:rPr>
            </w:pPr>
            <w:r w:rsidRPr="00A943B7">
              <w:rPr>
                <w:rFonts w:asciiTheme="minorHAnsi" w:hAnsiTheme="minorHAnsi" w:cstheme="minorHAnsi"/>
                <w:sz w:val="22"/>
                <w:szCs w:val="22"/>
                <w:lang w:val="en-GB"/>
              </w:rPr>
              <w:t>Are you familiar with the school’s acceptable use agreement for staff, volunteers, governors and visitors?</w:t>
            </w:r>
          </w:p>
        </w:tc>
        <w:tc>
          <w:tcPr>
            <w:tcW w:w="4681" w:type="dxa"/>
            <w:shd w:val="clear" w:color="auto" w:fill="auto"/>
            <w:tcMar>
              <w:top w:w="113" w:type="dxa"/>
              <w:bottom w:w="113" w:type="dxa"/>
            </w:tcMar>
          </w:tcPr>
          <w:p w14:paraId="27DECBAA" w14:textId="77777777" w:rsidR="008B04E6" w:rsidRPr="00A943B7" w:rsidRDefault="008B04E6" w:rsidP="007C4887">
            <w:pPr>
              <w:pStyle w:val="1bodycopy10pt"/>
              <w:rPr>
                <w:rFonts w:asciiTheme="minorHAnsi" w:hAnsiTheme="minorHAnsi" w:cstheme="minorHAnsi"/>
                <w:sz w:val="22"/>
                <w:szCs w:val="22"/>
                <w:lang w:val="en-GB"/>
              </w:rPr>
            </w:pPr>
          </w:p>
        </w:tc>
      </w:tr>
      <w:tr w:rsidR="008B04E6" w:rsidRPr="00A943B7" w14:paraId="022541CA" w14:textId="77777777" w:rsidTr="007C4887">
        <w:trPr>
          <w:cantSplit/>
        </w:trPr>
        <w:tc>
          <w:tcPr>
            <w:tcW w:w="5065" w:type="dxa"/>
            <w:shd w:val="clear" w:color="auto" w:fill="auto"/>
            <w:tcMar>
              <w:top w:w="113" w:type="dxa"/>
              <w:bottom w:w="113" w:type="dxa"/>
            </w:tcMar>
          </w:tcPr>
          <w:p w14:paraId="665C72B1" w14:textId="77777777" w:rsidR="008B04E6" w:rsidRPr="00A943B7" w:rsidRDefault="008B04E6" w:rsidP="007C4887">
            <w:pPr>
              <w:pStyle w:val="1bodycopy10pt"/>
              <w:rPr>
                <w:rFonts w:asciiTheme="minorHAnsi" w:hAnsiTheme="minorHAnsi" w:cstheme="minorHAnsi"/>
                <w:sz w:val="22"/>
                <w:szCs w:val="22"/>
                <w:lang w:val="en-GB"/>
              </w:rPr>
            </w:pPr>
            <w:r w:rsidRPr="00A943B7">
              <w:rPr>
                <w:rFonts w:asciiTheme="minorHAnsi" w:hAnsiTheme="minorHAnsi" w:cstheme="minorHAnsi"/>
                <w:sz w:val="22"/>
                <w:szCs w:val="22"/>
                <w:lang w:val="en-GB"/>
              </w:rPr>
              <w:t>Are you familiar with the school’s acceptable use agreement for pupils and parents?</w:t>
            </w:r>
          </w:p>
        </w:tc>
        <w:tc>
          <w:tcPr>
            <w:tcW w:w="4681" w:type="dxa"/>
            <w:shd w:val="clear" w:color="auto" w:fill="auto"/>
            <w:tcMar>
              <w:top w:w="113" w:type="dxa"/>
              <w:bottom w:w="113" w:type="dxa"/>
            </w:tcMar>
          </w:tcPr>
          <w:p w14:paraId="03A8E9FD" w14:textId="77777777" w:rsidR="008B04E6" w:rsidRPr="00A943B7" w:rsidRDefault="008B04E6" w:rsidP="007C4887">
            <w:pPr>
              <w:pStyle w:val="1bodycopy10pt"/>
              <w:rPr>
                <w:rFonts w:asciiTheme="minorHAnsi" w:hAnsiTheme="minorHAnsi" w:cstheme="minorHAnsi"/>
                <w:sz w:val="22"/>
                <w:szCs w:val="22"/>
                <w:lang w:val="en-GB"/>
              </w:rPr>
            </w:pPr>
          </w:p>
        </w:tc>
      </w:tr>
      <w:tr w:rsidR="008B04E6" w:rsidRPr="00A943B7" w14:paraId="3DFB74EA" w14:textId="77777777" w:rsidTr="007C4887">
        <w:trPr>
          <w:cantSplit/>
        </w:trPr>
        <w:tc>
          <w:tcPr>
            <w:tcW w:w="5065" w:type="dxa"/>
            <w:shd w:val="clear" w:color="auto" w:fill="auto"/>
            <w:tcMar>
              <w:top w:w="113" w:type="dxa"/>
              <w:bottom w:w="113" w:type="dxa"/>
            </w:tcMar>
          </w:tcPr>
          <w:p w14:paraId="6A59A2AB" w14:textId="77777777" w:rsidR="008B04E6" w:rsidRPr="00A943B7" w:rsidRDefault="008B04E6" w:rsidP="007C4887">
            <w:pPr>
              <w:pStyle w:val="1bodycopy10pt"/>
              <w:rPr>
                <w:rFonts w:asciiTheme="minorHAnsi" w:hAnsiTheme="minorHAnsi" w:cstheme="minorHAnsi"/>
                <w:sz w:val="22"/>
                <w:szCs w:val="22"/>
                <w:lang w:val="en-GB"/>
              </w:rPr>
            </w:pPr>
            <w:r w:rsidRPr="00A943B7">
              <w:rPr>
                <w:rFonts w:asciiTheme="minorHAnsi" w:hAnsiTheme="minorHAnsi" w:cstheme="minorHAnsi"/>
                <w:sz w:val="22"/>
                <w:szCs w:val="22"/>
                <w:lang w:val="en-GB"/>
              </w:rPr>
              <w:t>Do you regularly change your password for accessing the school’s ICT systems?</w:t>
            </w:r>
          </w:p>
        </w:tc>
        <w:tc>
          <w:tcPr>
            <w:tcW w:w="4681" w:type="dxa"/>
            <w:shd w:val="clear" w:color="auto" w:fill="auto"/>
            <w:tcMar>
              <w:top w:w="113" w:type="dxa"/>
              <w:bottom w:w="113" w:type="dxa"/>
            </w:tcMar>
          </w:tcPr>
          <w:p w14:paraId="0BC2747C" w14:textId="77777777" w:rsidR="008B04E6" w:rsidRPr="00A943B7" w:rsidRDefault="008B04E6" w:rsidP="007C4887">
            <w:pPr>
              <w:pStyle w:val="1bodycopy10pt"/>
              <w:rPr>
                <w:rFonts w:asciiTheme="minorHAnsi" w:hAnsiTheme="minorHAnsi" w:cstheme="minorHAnsi"/>
                <w:sz w:val="22"/>
                <w:szCs w:val="22"/>
                <w:lang w:val="en-GB"/>
              </w:rPr>
            </w:pPr>
          </w:p>
        </w:tc>
      </w:tr>
      <w:tr w:rsidR="008B04E6" w:rsidRPr="00A943B7" w14:paraId="24B42101" w14:textId="77777777" w:rsidTr="007C4887">
        <w:trPr>
          <w:cantSplit/>
        </w:trPr>
        <w:tc>
          <w:tcPr>
            <w:tcW w:w="5065" w:type="dxa"/>
            <w:shd w:val="clear" w:color="auto" w:fill="auto"/>
            <w:tcMar>
              <w:top w:w="113" w:type="dxa"/>
              <w:bottom w:w="113" w:type="dxa"/>
            </w:tcMar>
          </w:tcPr>
          <w:p w14:paraId="72C113DD" w14:textId="77777777" w:rsidR="008B04E6" w:rsidRPr="00A943B7" w:rsidRDefault="008B04E6" w:rsidP="007C4887">
            <w:pPr>
              <w:pStyle w:val="1bodycopy10pt"/>
              <w:rPr>
                <w:rFonts w:asciiTheme="minorHAnsi" w:hAnsiTheme="minorHAnsi" w:cstheme="minorHAnsi"/>
                <w:sz w:val="22"/>
                <w:szCs w:val="22"/>
                <w:lang w:val="en-GB"/>
              </w:rPr>
            </w:pPr>
            <w:r w:rsidRPr="00A943B7">
              <w:rPr>
                <w:rFonts w:asciiTheme="minorHAnsi" w:hAnsiTheme="minorHAnsi" w:cstheme="minorHAnsi"/>
                <w:sz w:val="22"/>
                <w:szCs w:val="22"/>
                <w:lang w:val="en-GB"/>
              </w:rPr>
              <w:t>Are you familiar with the school’s approach to tackling cyber-bullying?</w:t>
            </w:r>
          </w:p>
        </w:tc>
        <w:tc>
          <w:tcPr>
            <w:tcW w:w="4681" w:type="dxa"/>
            <w:shd w:val="clear" w:color="auto" w:fill="auto"/>
            <w:tcMar>
              <w:top w:w="113" w:type="dxa"/>
              <w:bottom w:w="113" w:type="dxa"/>
            </w:tcMar>
          </w:tcPr>
          <w:p w14:paraId="742403D6" w14:textId="77777777" w:rsidR="008B04E6" w:rsidRPr="00A943B7" w:rsidRDefault="008B04E6" w:rsidP="007C4887">
            <w:pPr>
              <w:pStyle w:val="1bodycopy10pt"/>
              <w:rPr>
                <w:rFonts w:asciiTheme="minorHAnsi" w:hAnsiTheme="minorHAnsi" w:cstheme="minorHAnsi"/>
                <w:sz w:val="22"/>
                <w:szCs w:val="22"/>
                <w:lang w:val="en-GB"/>
              </w:rPr>
            </w:pPr>
          </w:p>
        </w:tc>
      </w:tr>
      <w:tr w:rsidR="008B04E6" w:rsidRPr="00A943B7" w14:paraId="75D24CB9" w14:textId="77777777" w:rsidTr="007C4887">
        <w:trPr>
          <w:cantSplit/>
        </w:trPr>
        <w:tc>
          <w:tcPr>
            <w:tcW w:w="5065" w:type="dxa"/>
            <w:shd w:val="clear" w:color="auto" w:fill="auto"/>
            <w:tcMar>
              <w:top w:w="113" w:type="dxa"/>
              <w:bottom w:w="113" w:type="dxa"/>
            </w:tcMar>
          </w:tcPr>
          <w:p w14:paraId="2D62EB5F" w14:textId="77777777" w:rsidR="008B04E6" w:rsidRPr="00A943B7" w:rsidRDefault="008B04E6" w:rsidP="007C4887">
            <w:pPr>
              <w:pStyle w:val="1bodycopy10pt"/>
              <w:rPr>
                <w:rFonts w:asciiTheme="minorHAnsi" w:hAnsiTheme="minorHAnsi" w:cstheme="minorHAnsi"/>
                <w:sz w:val="22"/>
                <w:szCs w:val="22"/>
                <w:lang w:val="en-GB"/>
              </w:rPr>
            </w:pPr>
            <w:r w:rsidRPr="00A943B7">
              <w:rPr>
                <w:rFonts w:asciiTheme="minorHAnsi" w:hAnsiTheme="minorHAnsi" w:cstheme="minorHAnsi"/>
                <w:sz w:val="22"/>
                <w:szCs w:val="22"/>
                <w:lang w:val="en-GB"/>
              </w:rPr>
              <w:t>Are there any areas of online safety in which you would like training/further training?</w:t>
            </w:r>
          </w:p>
        </w:tc>
        <w:tc>
          <w:tcPr>
            <w:tcW w:w="4681" w:type="dxa"/>
            <w:shd w:val="clear" w:color="auto" w:fill="auto"/>
            <w:tcMar>
              <w:top w:w="113" w:type="dxa"/>
              <w:bottom w:w="113" w:type="dxa"/>
            </w:tcMar>
          </w:tcPr>
          <w:p w14:paraId="46EC6458" w14:textId="77777777" w:rsidR="008B04E6" w:rsidRPr="00A943B7" w:rsidRDefault="008B04E6" w:rsidP="007C4887">
            <w:pPr>
              <w:pStyle w:val="1bodycopy10pt"/>
              <w:rPr>
                <w:rFonts w:asciiTheme="minorHAnsi" w:hAnsiTheme="minorHAnsi" w:cstheme="minorHAnsi"/>
                <w:sz w:val="22"/>
                <w:szCs w:val="22"/>
                <w:lang w:val="en-GB"/>
              </w:rPr>
            </w:pPr>
          </w:p>
        </w:tc>
      </w:tr>
    </w:tbl>
    <w:p w14:paraId="1FD63D5C" w14:textId="77777777" w:rsidR="008B04E6" w:rsidRPr="00A943B7" w:rsidRDefault="008B04E6" w:rsidP="008B04E6">
      <w:pPr>
        <w:pStyle w:val="1bodycopy10pt"/>
        <w:rPr>
          <w:rFonts w:asciiTheme="minorHAnsi" w:hAnsiTheme="minorHAnsi" w:cstheme="minorHAnsi"/>
          <w:sz w:val="22"/>
          <w:szCs w:val="22"/>
          <w:lang w:val="en-GB"/>
        </w:rPr>
      </w:pPr>
    </w:p>
    <w:p w14:paraId="78FCB87A" w14:textId="77777777" w:rsidR="008B04E6" w:rsidRPr="00A943B7" w:rsidRDefault="008B04E6" w:rsidP="008B04E6">
      <w:pPr>
        <w:pStyle w:val="1bodycopy10pt"/>
        <w:rPr>
          <w:rFonts w:asciiTheme="minorHAnsi" w:hAnsiTheme="minorHAnsi" w:cstheme="minorHAnsi"/>
          <w:sz w:val="22"/>
          <w:szCs w:val="22"/>
          <w:lang w:val="en-GB"/>
        </w:rPr>
      </w:pPr>
    </w:p>
    <w:p w14:paraId="123E1A28" w14:textId="77777777" w:rsidR="008B04E6" w:rsidRPr="00A943B7" w:rsidRDefault="008B04E6" w:rsidP="008B04E6">
      <w:pPr>
        <w:rPr>
          <w:rFonts w:asciiTheme="minorHAnsi" w:hAnsiTheme="minorHAnsi" w:cstheme="minorHAnsi"/>
          <w:sz w:val="22"/>
          <w:szCs w:val="22"/>
        </w:rPr>
      </w:pPr>
    </w:p>
    <w:p w14:paraId="1870FBA2" w14:textId="77777777" w:rsidR="004F3A33" w:rsidRPr="00A943B7" w:rsidRDefault="004F3A33" w:rsidP="008B04E6">
      <w:pPr>
        <w:pStyle w:val="NoSpacing"/>
        <w:rPr>
          <w:rFonts w:asciiTheme="minorHAnsi" w:hAnsiTheme="minorHAnsi" w:cstheme="minorHAnsi"/>
          <w:b/>
          <w:sz w:val="22"/>
          <w:szCs w:val="22"/>
        </w:rPr>
        <w:sectPr w:rsidR="004F3A33" w:rsidRPr="00A943B7" w:rsidSect="008E667A">
          <w:headerReference w:type="even" r:id="rId34"/>
          <w:headerReference w:type="default" r:id="rId35"/>
          <w:footerReference w:type="even" r:id="rId36"/>
          <w:footerReference w:type="default" r:id="rId37"/>
          <w:headerReference w:type="first" r:id="rId38"/>
          <w:footerReference w:type="first" r:id="rId39"/>
          <w:pgSz w:w="12240" w:h="15840"/>
          <w:pgMar w:top="709" w:right="1438" w:bottom="567" w:left="1438" w:header="708" w:footer="708" w:gutter="0"/>
          <w:pgNumType w:start="1"/>
          <w:cols w:space="708"/>
          <w:docGrid w:linePitch="326"/>
        </w:sectPr>
      </w:pPr>
      <w:bookmarkStart w:id="3" w:name="_Toc139275203"/>
    </w:p>
    <w:p w14:paraId="284DB511" w14:textId="68AEE415" w:rsidR="008B04E6" w:rsidRPr="00A943B7" w:rsidRDefault="008B04E6" w:rsidP="008B04E6">
      <w:pPr>
        <w:pStyle w:val="NoSpacing"/>
        <w:rPr>
          <w:rFonts w:asciiTheme="minorHAnsi" w:hAnsiTheme="minorHAnsi" w:cstheme="minorHAnsi"/>
          <w:b/>
          <w:sz w:val="22"/>
          <w:szCs w:val="22"/>
        </w:rPr>
      </w:pPr>
      <w:r w:rsidRPr="00A943B7">
        <w:rPr>
          <w:rFonts w:asciiTheme="minorHAnsi" w:hAnsiTheme="minorHAnsi" w:cstheme="minorHAnsi"/>
          <w:b/>
          <w:sz w:val="22"/>
          <w:szCs w:val="22"/>
        </w:rPr>
        <w:lastRenderedPageBreak/>
        <w:t>Appendix 2</w:t>
      </w:r>
      <w:r w:rsidR="003E48A6" w:rsidRPr="00A943B7">
        <w:rPr>
          <w:rFonts w:asciiTheme="minorHAnsi" w:hAnsiTheme="minorHAnsi" w:cstheme="minorHAnsi"/>
          <w:b/>
          <w:sz w:val="22"/>
          <w:szCs w:val="22"/>
        </w:rPr>
        <w:t>: O</w:t>
      </w:r>
      <w:r w:rsidRPr="00A943B7">
        <w:rPr>
          <w:rFonts w:asciiTheme="minorHAnsi" w:hAnsiTheme="minorHAnsi" w:cstheme="minorHAnsi"/>
          <w:b/>
          <w:sz w:val="22"/>
          <w:szCs w:val="22"/>
        </w:rPr>
        <w:t xml:space="preserve">nline </w:t>
      </w:r>
      <w:r w:rsidR="003E48A6" w:rsidRPr="00A943B7">
        <w:rPr>
          <w:rFonts w:asciiTheme="minorHAnsi" w:hAnsiTheme="minorHAnsi" w:cstheme="minorHAnsi"/>
          <w:b/>
          <w:sz w:val="22"/>
          <w:szCs w:val="22"/>
        </w:rPr>
        <w:t>S</w:t>
      </w:r>
      <w:r w:rsidRPr="00A943B7">
        <w:rPr>
          <w:rFonts w:asciiTheme="minorHAnsi" w:hAnsiTheme="minorHAnsi" w:cstheme="minorHAnsi"/>
          <w:b/>
          <w:sz w:val="22"/>
          <w:szCs w:val="22"/>
        </w:rPr>
        <w:t xml:space="preserve">afety </w:t>
      </w:r>
      <w:r w:rsidR="003E48A6" w:rsidRPr="00A943B7">
        <w:rPr>
          <w:rFonts w:asciiTheme="minorHAnsi" w:hAnsiTheme="minorHAnsi" w:cstheme="minorHAnsi"/>
          <w:b/>
          <w:sz w:val="22"/>
          <w:szCs w:val="22"/>
        </w:rPr>
        <w:t>I</w:t>
      </w:r>
      <w:r w:rsidRPr="00A943B7">
        <w:rPr>
          <w:rFonts w:asciiTheme="minorHAnsi" w:hAnsiTheme="minorHAnsi" w:cstheme="minorHAnsi"/>
          <w:b/>
          <w:sz w:val="22"/>
          <w:szCs w:val="22"/>
        </w:rPr>
        <w:t xml:space="preserve">ncident </w:t>
      </w:r>
      <w:r w:rsidR="003E48A6" w:rsidRPr="00A943B7">
        <w:rPr>
          <w:rFonts w:asciiTheme="minorHAnsi" w:hAnsiTheme="minorHAnsi" w:cstheme="minorHAnsi"/>
          <w:b/>
          <w:sz w:val="22"/>
          <w:szCs w:val="22"/>
        </w:rPr>
        <w:t>R</w:t>
      </w:r>
      <w:r w:rsidRPr="00A943B7">
        <w:rPr>
          <w:rFonts w:asciiTheme="minorHAnsi" w:hAnsiTheme="minorHAnsi" w:cstheme="minorHAnsi"/>
          <w:b/>
          <w:sz w:val="22"/>
          <w:szCs w:val="22"/>
        </w:rPr>
        <w:t xml:space="preserve">eport </w:t>
      </w:r>
      <w:r w:rsidR="003E48A6" w:rsidRPr="00A943B7">
        <w:rPr>
          <w:rFonts w:asciiTheme="minorHAnsi" w:hAnsiTheme="minorHAnsi" w:cstheme="minorHAnsi"/>
          <w:b/>
          <w:sz w:val="22"/>
          <w:szCs w:val="22"/>
        </w:rPr>
        <w:t>L</w:t>
      </w:r>
      <w:r w:rsidRPr="00A943B7">
        <w:rPr>
          <w:rFonts w:asciiTheme="minorHAnsi" w:hAnsiTheme="minorHAnsi" w:cstheme="minorHAnsi"/>
          <w:b/>
          <w:sz w:val="22"/>
          <w:szCs w:val="22"/>
        </w:rPr>
        <w:t>og</w:t>
      </w:r>
      <w:bookmarkEnd w:id="3"/>
    </w:p>
    <w:p w14:paraId="388996F4" w14:textId="77777777" w:rsidR="008B04E6" w:rsidRPr="00A943B7" w:rsidRDefault="008B04E6" w:rsidP="008B04E6">
      <w:pPr>
        <w:rPr>
          <w:rFonts w:asciiTheme="minorHAnsi" w:hAnsiTheme="minorHAnsi" w:cstheme="minorHAnsi"/>
          <w:sz w:val="22"/>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260"/>
        <w:gridCol w:w="3060"/>
        <w:gridCol w:w="4161"/>
        <w:gridCol w:w="2828"/>
        <w:gridCol w:w="2828"/>
      </w:tblGrid>
      <w:tr w:rsidR="008B04E6" w:rsidRPr="00A943B7" w14:paraId="434605FA" w14:textId="77777777" w:rsidTr="007C4887">
        <w:trPr>
          <w:tblHeader/>
        </w:trPr>
        <w:tc>
          <w:tcPr>
            <w:tcW w:w="14137" w:type="dxa"/>
            <w:gridSpan w:val="5"/>
            <w:tcBorders>
              <w:top w:val="nil"/>
              <w:left w:val="nil"/>
              <w:bottom w:val="nil"/>
              <w:right w:val="nil"/>
              <w:tl2br w:val="nil"/>
              <w:tr2bl w:val="nil"/>
            </w:tcBorders>
            <w:shd w:val="clear" w:color="auto" w:fill="12263F"/>
            <w:tcMar>
              <w:top w:w="113" w:type="dxa"/>
              <w:bottom w:w="113" w:type="dxa"/>
            </w:tcMar>
          </w:tcPr>
          <w:p w14:paraId="48280B4B" w14:textId="77777777" w:rsidR="008B04E6" w:rsidRPr="00A943B7" w:rsidRDefault="008B04E6" w:rsidP="007C4887">
            <w:pPr>
              <w:pStyle w:val="1bodycopy10pt"/>
              <w:suppressAutoHyphens/>
              <w:rPr>
                <w:rFonts w:asciiTheme="minorHAnsi" w:hAnsiTheme="minorHAnsi" w:cstheme="minorHAnsi"/>
                <w:caps/>
                <w:color w:val="F8F8F8"/>
                <w:sz w:val="22"/>
                <w:szCs w:val="22"/>
                <w:lang w:val="en-GB"/>
              </w:rPr>
            </w:pPr>
            <w:r w:rsidRPr="00A943B7">
              <w:rPr>
                <w:rFonts w:asciiTheme="minorHAnsi" w:hAnsiTheme="minorHAnsi" w:cstheme="minorHAnsi"/>
                <w:caps/>
                <w:color w:val="F8F8F8"/>
                <w:sz w:val="22"/>
                <w:szCs w:val="22"/>
                <w:lang w:val="en-GB"/>
              </w:rPr>
              <w:t>online safety incident log</w:t>
            </w:r>
          </w:p>
        </w:tc>
      </w:tr>
      <w:tr w:rsidR="008B04E6" w:rsidRPr="00A943B7" w14:paraId="59364F97" w14:textId="77777777" w:rsidTr="007C4887">
        <w:trPr>
          <w:cantSplit/>
        </w:trPr>
        <w:tc>
          <w:tcPr>
            <w:tcW w:w="1260" w:type="dxa"/>
            <w:shd w:val="clear" w:color="auto" w:fill="BDD6EE"/>
          </w:tcPr>
          <w:p w14:paraId="70601777" w14:textId="77777777" w:rsidR="008B04E6" w:rsidRPr="00A943B7" w:rsidRDefault="008B04E6" w:rsidP="007C4887">
            <w:pPr>
              <w:pStyle w:val="1bodycopy10pt"/>
              <w:rPr>
                <w:rFonts w:asciiTheme="minorHAnsi" w:hAnsiTheme="minorHAnsi" w:cstheme="minorHAnsi"/>
                <w:b/>
                <w:sz w:val="22"/>
                <w:szCs w:val="22"/>
                <w:lang w:val="en-GB"/>
              </w:rPr>
            </w:pPr>
            <w:r w:rsidRPr="00A943B7">
              <w:rPr>
                <w:rFonts w:asciiTheme="minorHAnsi" w:hAnsiTheme="minorHAnsi" w:cstheme="minorHAnsi"/>
                <w:b/>
                <w:sz w:val="22"/>
                <w:szCs w:val="22"/>
                <w:lang w:val="en-GB"/>
              </w:rPr>
              <w:t>Date</w:t>
            </w:r>
          </w:p>
        </w:tc>
        <w:tc>
          <w:tcPr>
            <w:tcW w:w="3060" w:type="dxa"/>
            <w:shd w:val="clear" w:color="auto" w:fill="BDD6EE"/>
          </w:tcPr>
          <w:p w14:paraId="317133A8" w14:textId="77777777" w:rsidR="008B04E6" w:rsidRPr="00A943B7" w:rsidRDefault="008B04E6" w:rsidP="007C4887">
            <w:pPr>
              <w:pStyle w:val="1bodycopy10pt"/>
              <w:rPr>
                <w:rFonts w:asciiTheme="minorHAnsi" w:hAnsiTheme="minorHAnsi" w:cstheme="minorHAnsi"/>
                <w:b/>
                <w:sz w:val="22"/>
                <w:szCs w:val="22"/>
                <w:lang w:val="en-GB"/>
              </w:rPr>
            </w:pPr>
            <w:r w:rsidRPr="00A943B7">
              <w:rPr>
                <w:rFonts w:asciiTheme="minorHAnsi" w:hAnsiTheme="minorHAnsi" w:cstheme="minorHAnsi"/>
                <w:b/>
                <w:sz w:val="22"/>
                <w:szCs w:val="22"/>
                <w:lang w:val="en-GB"/>
              </w:rPr>
              <w:t>Where the incident took place</w:t>
            </w:r>
          </w:p>
        </w:tc>
        <w:tc>
          <w:tcPr>
            <w:tcW w:w="4161" w:type="dxa"/>
            <w:shd w:val="clear" w:color="auto" w:fill="BDD6EE"/>
          </w:tcPr>
          <w:p w14:paraId="5ED77E95" w14:textId="77777777" w:rsidR="008B04E6" w:rsidRPr="00A943B7" w:rsidRDefault="008B04E6" w:rsidP="007C4887">
            <w:pPr>
              <w:pStyle w:val="1bodycopy10pt"/>
              <w:rPr>
                <w:rFonts w:asciiTheme="minorHAnsi" w:hAnsiTheme="minorHAnsi" w:cstheme="minorHAnsi"/>
                <w:b/>
                <w:sz w:val="22"/>
                <w:szCs w:val="22"/>
                <w:lang w:val="en-GB"/>
              </w:rPr>
            </w:pPr>
            <w:r w:rsidRPr="00A943B7">
              <w:rPr>
                <w:rFonts w:asciiTheme="minorHAnsi" w:hAnsiTheme="minorHAnsi" w:cstheme="minorHAnsi"/>
                <w:b/>
                <w:sz w:val="22"/>
                <w:szCs w:val="22"/>
                <w:lang w:val="en-GB"/>
              </w:rPr>
              <w:t>Description of the incident</w:t>
            </w:r>
          </w:p>
        </w:tc>
        <w:tc>
          <w:tcPr>
            <w:tcW w:w="2828" w:type="dxa"/>
            <w:shd w:val="clear" w:color="auto" w:fill="BDD6EE"/>
          </w:tcPr>
          <w:p w14:paraId="0C201012" w14:textId="77777777" w:rsidR="008B04E6" w:rsidRPr="00A943B7" w:rsidRDefault="008B04E6" w:rsidP="007C4887">
            <w:pPr>
              <w:pStyle w:val="1bodycopy10pt"/>
              <w:rPr>
                <w:rFonts w:asciiTheme="minorHAnsi" w:hAnsiTheme="minorHAnsi" w:cstheme="minorHAnsi"/>
                <w:b/>
                <w:sz w:val="22"/>
                <w:szCs w:val="22"/>
                <w:lang w:val="en-GB"/>
              </w:rPr>
            </w:pPr>
            <w:r w:rsidRPr="00A943B7">
              <w:rPr>
                <w:rFonts w:asciiTheme="minorHAnsi" w:hAnsiTheme="minorHAnsi" w:cstheme="minorHAnsi"/>
                <w:b/>
                <w:sz w:val="22"/>
                <w:szCs w:val="22"/>
                <w:lang w:val="en-GB"/>
              </w:rPr>
              <w:t>Action taken</w:t>
            </w:r>
          </w:p>
        </w:tc>
        <w:tc>
          <w:tcPr>
            <w:tcW w:w="2828" w:type="dxa"/>
            <w:shd w:val="clear" w:color="auto" w:fill="BDD6EE"/>
          </w:tcPr>
          <w:p w14:paraId="45153245" w14:textId="77777777" w:rsidR="008B04E6" w:rsidRPr="00A943B7" w:rsidRDefault="008B04E6" w:rsidP="007C4887">
            <w:pPr>
              <w:pStyle w:val="1bodycopy10pt"/>
              <w:rPr>
                <w:rFonts w:asciiTheme="minorHAnsi" w:hAnsiTheme="minorHAnsi" w:cstheme="minorHAnsi"/>
                <w:b/>
                <w:sz w:val="22"/>
                <w:szCs w:val="22"/>
                <w:lang w:val="en-GB"/>
              </w:rPr>
            </w:pPr>
            <w:r w:rsidRPr="00A943B7">
              <w:rPr>
                <w:rFonts w:asciiTheme="minorHAnsi" w:hAnsiTheme="minorHAnsi" w:cstheme="minorHAnsi"/>
                <w:b/>
                <w:sz w:val="22"/>
                <w:szCs w:val="22"/>
                <w:lang w:val="en-GB"/>
              </w:rPr>
              <w:t>Name and signature of staff member recording the incident</w:t>
            </w:r>
          </w:p>
        </w:tc>
      </w:tr>
      <w:tr w:rsidR="008B04E6" w:rsidRPr="00A943B7" w14:paraId="0D4911A8" w14:textId="77777777" w:rsidTr="007C4887">
        <w:trPr>
          <w:cantSplit/>
        </w:trPr>
        <w:tc>
          <w:tcPr>
            <w:tcW w:w="1260" w:type="dxa"/>
            <w:shd w:val="clear" w:color="auto" w:fill="auto"/>
            <w:tcMar>
              <w:top w:w="113" w:type="dxa"/>
              <w:bottom w:w="113" w:type="dxa"/>
            </w:tcMar>
          </w:tcPr>
          <w:p w14:paraId="13983B7C" w14:textId="77777777" w:rsidR="008B04E6" w:rsidRPr="00A943B7" w:rsidRDefault="008B04E6" w:rsidP="007C4887">
            <w:pPr>
              <w:pStyle w:val="6Abstract"/>
              <w:rPr>
                <w:rFonts w:asciiTheme="minorHAnsi" w:hAnsiTheme="minorHAnsi" w:cstheme="minorHAnsi"/>
                <w:sz w:val="22"/>
                <w:szCs w:val="22"/>
                <w:lang w:val="en-GB"/>
              </w:rPr>
            </w:pPr>
          </w:p>
        </w:tc>
        <w:tc>
          <w:tcPr>
            <w:tcW w:w="3060" w:type="dxa"/>
            <w:shd w:val="clear" w:color="auto" w:fill="auto"/>
            <w:tcMar>
              <w:top w:w="113" w:type="dxa"/>
              <w:bottom w:w="113" w:type="dxa"/>
            </w:tcMar>
          </w:tcPr>
          <w:p w14:paraId="522EBF8A" w14:textId="77777777" w:rsidR="008B04E6" w:rsidRPr="00A943B7" w:rsidRDefault="008B04E6" w:rsidP="007C4887">
            <w:pPr>
              <w:pStyle w:val="6Abstract"/>
              <w:rPr>
                <w:rFonts w:asciiTheme="minorHAnsi" w:hAnsiTheme="minorHAnsi" w:cstheme="minorHAnsi"/>
                <w:sz w:val="22"/>
                <w:szCs w:val="22"/>
                <w:lang w:val="en-GB"/>
              </w:rPr>
            </w:pPr>
          </w:p>
        </w:tc>
        <w:tc>
          <w:tcPr>
            <w:tcW w:w="4161" w:type="dxa"/>
            <w:shd w:val="clear" w:color="auto" w:fill="auto"/>
            <w:tcMar>
              <w:top w:w="113" w:type="dxa"/>
              <w:bottom w:w="113" w:type="dxa"/>
            </w:tcMar>
          </w:tcPr>
          <w:p w14:paraId="6676F383" w14:textId="77777777" w:rsidR="008B04E6" w:rsidRPr="00A943B7" w:rsidRDefault="008B04E6" w:rsidP="007C4887">
            <w:pPr>
              <w:pStyle w:val="6Abstract"/>
              <w:rPr>
                <w:rFonts w:asciiTheme="minorHAnsi" w:hAnsiTheme="minorHAnsi" w:cstheme="minorHAnsi"/>
                <w:sz w:val="22"/>
                <w:szCs w:val="22"/>
                <w:lang w:val="en-GB"/>
              </w:rPr>
            </w:pPr>
          </w:p>
        </w:tc>
        <w:tc>
          <w:tcPr>
            <w:tcW w:w="2828" w:type="dxa"/>
            <w:shd w:val="clear" w:color="auto" w:fill="auto"/>
            <w:tcMar>
              <w:top w:w="113" w:type="dxa"/>
              <w:bottom w:w="113" w:type="dxa"/>
            </w:tcMar>
          </w:tcPr>
          <w:p w14:paraId="7C68D562" w14:textId="77777777" w:rsidR="008B04E6" w:rsidRPr="00A943B7" w:rsidRDefault="008B04E6" w:rsidP="007C4887">
            <w:pPr>
              <w:pStyle w:val="6Abstract"/>
              <w:rPr>
                <w:rFonts w:asciiTheme="minorHAnsi" w:hAnsiTheme="minorHAnsi" w:cstheme="minorHAnsi"/>
                <w:sz w:val="22"/>
                <w:szCs w:val="22"/>
                <w:lang w:val="en-GB"/>
              </w:rPr>
            </w:pPr>
          </w:p>
        </w:tc>
        <w:tc>
          <w:tcPr>
            <w:tcW w:w="2828" w:type="dxa"/>
            <w:shd w:val="clear" w:color="auto" w:fill="auto"/>
            <w:tcMar>
              <w:top w:w="113" w:type="dxa"/>
              <w:bottom w:w="113" w:type="dxa"/>
            </w:tcMar>
          </w:tcPr>
          <w:p w14:paraId="5CCF06E9" w14:textId="77777777" w:rsidR="008B04E6" w:rsidRPr="00A943B7" w:rsidRDefault="008B04E6" w:rsidP="007C4887">
            <w:pPr>
              <w:pStyle w:val="6Abstract"/>
              <w:rPr>
                <w:rFonts w:asciiTheme="minorHAnsi" w:hAnsiTheme="minorHAnsi" w:cstheme="minorHAnsi"/>
                <w:sz w:val="22"/>
                <w:szCs w:val="22"/>
                <w:lang w:val="en-GB"/>
              </w:rPr>
            </w:pPr>
          </w:p>
        </w:tc>
      </w:tr>
      <w:tr w:rsidR="008B04E6" w:rsidRPr="00A943B7" w14:paraId="091BB69D" w14:textId="77777777" w:rsidTr="007C4887">
        <w:trPr>
          <w:cantSplit/>
        </w:trPr>
        <w:tc>
          <w:tcPr>
            <w:tcW w:w="1260" w:type="dxa"/>
            <w:shd w:val="clear" w:color="auto" w:fill="auto"/>
            <w:tcMar>
              <w:top w:w="113" w:type="dxa"/>
              <w:bottom w:w="113" w:type="dxa"/>
            </w:tcMar>
          </w:tcPr>
          <w:p w14:paraId="47371AEB" w14:textId="77777777" w:rsidR="008B04E6" w:rsidRPr="00A943B7" w:rsidRDefault="008B04E6" w:rsidP="007C4887">
            <w:pPr>
              <w:pStyle w:val="6Abstract"/>
              <w:rPr>
                <w:rFonts w:asciiTheme="minorHAnsi" w:hAnsiTheme="minorHAnsi" w:cstheme="minorHAnsi"/>
                <w:sz w:val="22"/>
                <w:szCs w:val="22"/>
                <w:lang w:val="en-GB"/>
              </w:rPr>
            </w:pPr>
          </w:p>
        </w:tc>
        <w:tc>
          <w:tcPr>
            <w:tcW w:w="3060" w:type="dxa"/>
            <w:shd w:val="clear" w:color="auto" w:fill="auto"/>
            <w:tcMar>
              <w:top w:w="113" w:type="dxa"/>
              <w:bottom w:w="113" w:type="dxa"/>
            </w:tcMar>
          </w:tcPr>
          <w:p w14:paraId="28108EC0" w14:textId="77777777" w:rsidR="008B04E6" w:rsidRPr="00A943B7" w:rsidRDefault="008B04E6" w:rsidP="007C4887">
            <w:pPr>
              <w:pStyle w:val="6Abstract"/>
              <w:rPr>
                <w:rFonts w:asciiTheme="minorHAnsi" w:hAnsiTheme="minorHAnsi" w:cstheme="minorHAnsi"/>
                <w:sz w:val="22"/>
                <w:szCs w:val="22"/>
                <w:lang w:val="en-GB"/>
              </w:rPr>
            </w:pPr>
          </w:p>
        </w:tc>
        <w:tc>
          <w:tcPr>
            <w:tcW w:w="4161" w:type="dxa"/>
            <w:shd w:val="clear" w:color="auto" w:fill="auto"/>
            <w:tcMar>
              <w:top w:w="113" w:type="dxa"/>
              <w:bottom w:w="113" w:type="dxa"/>
            </w:tcMar>
          </w:tcPr>
          <w:p w14:paraId="1E412C60" w14:textId="77777777" w:rsidR="008B04E6" w:rsidRPr="00A943B7" w:rsidRDefault="008B04E6" w:rsidP="007C4887">
            <w:pPr>
              <w:pStyle w:val="6Abstract"/>
              <w:rPr>
                <w:rFonts w:asciiTheme="minorHAnsi" w:hAnsiTheme="minorHAnsi" w:cstheme="minorHAnsi"/>
                <w:sz w:val="22"/>
                <w:szCs w:val="22"/>
                <w:lang w:val="en-GB"/>
              </w:rPr>
            </w:pPr>
          </w:p>
        </w:tc>
        <w:tc>
          <w:tcPr>
            <w:tcW w:w="2828" w:type="dxa"/>
            <w:shd w:val="clear" w:color="auto" w:fill="auto"/>
            <w:tcMar>
              <w:top w:w="113" w:type="dxa"/>
              <w:bottom w:w="113" w:type="dxa"/>
            </w:tcMar>
          </w:tcPr>
          <w:p w14:paraId="4550236F" w14:textId="77777777" w:rsidR="008B04E6" w:rsidRPr="00A943B7" w:rsidRDefault="008B04E6" w:rsidP="007C4887">
            <w:pPr>
              <w:pStyle w:val="6Abstract"/>
              <w:rPr>
                <w:rFonts w:asciiTheme="minorHAnsi" w:hAnsiTheme="minorHAnsi" w:cstheme="minorHAnsi"/>
                <w:sz w:val="22"/>
                <w:szCs w:val="22"/>
                <w:lang w:val="en-GB"/>
              </w:rPr>
            </w:pPr>
          </w:p>
        </w:tc>
        <w:tc>
          <w:tcPr>
            <w:tcW w:w="2828" w:type="dxa"/>
            <w:shd w:val="clear" w:color="auto" w:fill="auto"/>
            <w:tcMar>
              <w:top w:w="113" w:type="dxa"/>
              <w:bottom w:w="113" w:type="dxa"/>
            </w:tcMar>
          </w:tcPr>
          <w:p w14:paraId="2E6C3AE2" w14:textId="77777777" w:rsidR="008B04E6" w:rsidRPr="00A943B7" w:rsidRDefault="008B04E6" w:rsidP="007C4887">
            <w:pPr>
              <w:pStyle w:val="6Abstract"/>
              <w:rPr>
                <w:rFonts w:asciiTheme="minorHAnsi" w:hAnsiTheme="minorHAnsi" w:cstheme="minorHAnsi"/>
                <w:sz w:val="22"/>
                <w:szCs w:val="22"/>
                <w:lang w:val="en-GB"/>
              </w:rPr>
            </w:pPr>
          </w:p>
        </w:tc>
      </w:tr>
      <w:tr w:rsidR="008B04E6" w:rsidRPr="00A943B7" w14:paraId="0EE8E8EF" w14:textId="77777777" w:rsidTr="007C4887">
        <w:trPr>
          <w:cantSplit/>
        </w:trPr>
        <w:tc>
          <w:tcPr>
            <w:tcW w:w="1260" w:type="dxa"/>
            <w:shd w:val="clear" w:color="auto" w:fill="auto"/>
            <w:tcMar>
              <w:top w:w="113" w:type="dxa"/>
              <w:bottom w:w="113" w:type="dxa"/>
            </w:tcMar>
          </w:tcPr>
          <w:p w14:paraId="07395598" w14:textId="77777777" w:rsidR="008B04E6" w:rsidRPr="00A943B7" w:rsidRDefault="008B04E6" w:rsidP="007C4887">
            <w:pPr>
              <w:pStyle w:val="6Abstract"/>
              <w:rPr>
                <w:rFonts w:asciiTheme="minorHAnsi" w:hAnsiTheme="minorHAnsi" w:cstheme="minorHAnsi"/>
                <w:sz w:val="22"/>
                <w:szCs w:val="22"/>
                <w:lang w:val="en-GB"/>
              </w:rPr>
            </w:pPr>
          </w:p>
        </w:tc>
        <w:tc>
          <w:tcPr>
            <w:tcW w:w="3060" w:type="dxa"/>
            <w:shd w:val="clear" w:color="auto" w:fill="auto"/>
            <w:tcMar>
              <w:top w:w="113" w:type="dxa"/>
              <w:bottom w:w="113" w:type="dxa"/>
            </w:tcMar>
          </w:tcPr>
          <w:p w14:paraId="3D95504E" w14:textId="77777777" w:rsidR="008B04E6" w:rsidRPr="00A943B7" w:rsidRDefault="008B04E6" w:rsidP="007C4887">
            <w:pPr>
              <w:pStyle w:val="6Abstract"/>
              <w:rPr>
                <w:rFonts w:asciiTheme="minorHAnsi" w:hAnsiTheme="minorHAnsi" w:cstheme="minorHAnsi"/>
                <w:sz w:val="22"/>
                <w:szCs w:val="22"/>
                <w:lang w:val="en-GB"/>
              </w:rPr>
            </w:pPr>
          </w:p>
        </w:tc>
        <w:tc>
          <w:tcPr>
            <w:tcW w:w="4161" w:type="dxa"/>
            <w:shd w:val="clear" w:color="auto" w:fill="auto"/>
            <w:tcMar>
              <w:top w:w="113" w:type="dxa"/>
              <w:bottom w:w="113" w:type="dxa"/>
            </w:tcMar>
          </w:tcPr>
          <w:p w14:paraId="2436A0FF" w14:textId="77777777" w:rsidR="008B04E6" w:rsidRPr="00A943B7" w:rsidRDefault="008B04E6" w:rsidP="007C4887">
            <w:pPr>
              <w:pStyle w:val="6Abstract"/>
              <w:rPr>
                <w:rFonts w:asciiTheme="minorHAnsi" w:hAnsiTheme="minorHAnsi" w:cstheme="minorHAnsi"/>
                <w:sz w:val="22"/>
                <w:szCs w:val="22"/>
                <w:lang w:val="en-GB"/>
              </w:rPr>
            </w:pPr>
          </w:p>
        </w:tc>
        <w:tc>
          <w:tcPr>
            <w:tcW w:w="2828" w:type="dxa"/>
            <w:shd w:val="clear" w:color="auto" w:fill="auto"/>
            <w:tcMar>
              <w:top w:w="113" w:type="dxa"/>
              <w:bottom w:w="113" w:type="dxa"/>
            </w:tcMar>
          </w:tcPr>
          <w:p w14:paraId="5ECB1640" w14:textId="77777777" w:rsidR="008B04E6" w:rsidRPr="00A943B7" w:rsidRDefault="008B04E6" w:rsidP="007C4887">
            <w:pPr>
              <w:pStyle w:val="6Abstract"/>
              <w:rPr>
                <w:rFonts w:asciiTheme="minorHAnsi" w:hAnsiTheme="minorHAnsi" w:cstheme="minorHAnsi"/>
                <w:sz w:val="22"/>
                <w:szCs w:val="22"/>
                <w:lang w:val="en-GB"/>
              </w:rPr>
            </w:pPr>
          </w:p>
        </w:tc>
        <w:tc>
          <w:tcPr>
            <w:tcW w:w="2828" w:type="dxa"/>
            <w:shd w:val="clear" w:color="auto" w:fill="auto"/>
            <w:tcMar>
              <w:top w:w="113" w:type="dxa"/>
              <w:bottom w:w="113" w:type="dxa"/>
            </w:tcMar>
          </w:tcPr>
          <w:p w14:paraId="30217742" w14:textId="77777777" w:rsidR="008B04E6" w:rsidRPr="00A943B7" w:rsidRDefault="008B04E6" w:rsidP="007C4887">
            <w:pPr>
              <w:pStyle w:val="6Abstract"/>
              <w:rPr>
                <w:rFonts w:asciiTheme="minorHAnsi" w:hAnsiTheme="minorHAnsi" w:cstheme="minorHAnsi"/>
                <w:sz w:val="22"/>
                <w:szCs w:val="22"/>
                <w:lang w:val="en-GB"/>
              </w:rPr>
            </w:pPr>
          </w:p>
        </w:tc>
      </w:tr>
      <w:tr w:rsidR="008B04E6" w:rsidRPr="00A943B7" w14:paraId="4E2303E9" w14:textId="77777777" w:rsidTr="007C4887">
        <w:trPr>
          <w:cantSplit/>
        </w:trPr>
        <w:tc>
          <w:tcPr>
            <w:tcW w:w="1260" w:type="dxa"/>
            <w:shd w:val="clear" w:color="auto" w:fill="auto"/>
            <w:tcMar>
              <w:top w:w="113" w:type="dxa"/>
              <w:bottom w:w="113" w:type="dxa"/>
            </w:tcMar>
          </w:tcPr>
          <w:p w14:paraId="183CD704" w14:textId="77777777" w:rsidR="008B04E6" w:rsidRPr="00A943B7" w:rsidRDefault="008B04E6" w:rsidP="007C4887">
            <w:pPr>
              <w:pStyle w:val="6Abstract"/>
              <w:rPr>
                <w:rFonts w:asciiTheme="minorHAnsi" w:hAnsiTheme="minorHAnsi" w:cstheme="minorHAnsi"/>
                <w:sz w:val="22"/>
                <w:szCs w:val="22"/>
                <w:lang w:val="en-GB"/>
              </w:rPr>
            </w:pPr>
          </w:p>
        </w:tc>
        <w:tc>
          <w:tcPr>
            <w:tcW w:w="3060" w:type="dxa"/>
            <w:shd w:val="clear" w:color="auto" w:fill="auto"/>
            <w:tcMar>
              <w:top w:w="113" w:type="dxa"/>
              <w:bottom w:w="113" w:type="dxa"/>
            </w:tcMar>
          </w:tcPr>
          <w:p w14:paraId="71118526" w14:textId="77777777" w:rsidR="008B04E6" w:rsidRPr="00A943B7" w:rsidRDefault="008B04E6" w:rsidP="007C4887">
            <w:pPr>
              <w:pStyle w:val="6Abstract"/>
              <w:rPr>
                <w:rFonts w:asciiTheme="minorHAnsi" w:hAnsiTheme="minorHAnsi" w:cstheme="minorHAnsi"/>
                <w:sz w:val="22"/>
                <w:szCs w:val="22"/>
                <w:lang w:val="en-GB"/>
              </w:rPr>
            </w:pPr>
          </w:p>
        </w:tc>
        <w:tc>
          <w:tcPr>
            <w:tcW w:w="4161" w:type="dxa"/>
            <w:shd w:val="clear" w:color="auto" w:fill="auto"/>
            <w:tcMar>
              <w:top w:w="113" w:type="dxa"/>
              <w:bottom w:w="113" w:type="dxa"/>
            </w:tcMar>
          </w:tcPr>
          <w:p w14:paraId="482DF4B2" w14:textId="77777777" w:rsidR="008B04E6" w:rsidRPr="00A943B7" w:rsidRDefault="008B04E6" w:rsidP="007C4887">
            <w:pPr>
              <w:pStyle w:val="6Abstract"/>
              <w:rPr>
                <w:rFonts w:asciiTheme="minorHAnsi" w:hAnsiTheme="minorHAnsi" w:cstheme="minorHAnsi"/>
                <w:sz w:val="22"/>
                <w:szCs w:val="22"/>
                <w:lang w:val="en-GB"/>
              </w:rPr>
            </w:pPr>
          </w:p>
        </w:tc>
        <w:tc>
          <w:tcPr>
            <w:tcW w:w="2828" w:type="dxa"/>
            <w:shd w:val="clear" w:color="auto" w:fill="auto"/>
            <w:tcMar>
              <w:top w:w="113" w:type="dxa"/>
              <w:bottom w:w="113" w:type="dxa"/>
            </w:tcMar>
          </w:tcPr>
          <w:p w14:paraId="26112E1A" w14:textId="77777777" w:rsidR="008B04E6" w:rsidRPr="00A943B7" w:rsidRDefault="008B04E6" w:rsidP="007C4887">
            <w:pPr>
              <w:pStyle w:val="6Abstract"/>
              <w:rPr>
                <w:rFonts w:asciiTheme="minorHAnsi" w:hAnsiTheme="minorHAnsi" w:cstheme="minorHAnsi"/>
                <w:sz w:val="22"/>
                <w:szCs w:val="22"/>
                <w:lang w:val="en-GB"/>
              </w:rPr>
            </w:pPr>
          </w:p>
        </w:tc>
        <w:tc>
          <w:tcPr>
            <w:tcW w:w="2828" w:type="dxa"/>
            <w:shd w:val="clear" w:color="auto" w:fill="auto"/>
            <w:tcMar>
              <w:top w:w="113" w:type="dxa"/>
              <w:bottom w:w="113" w:type="dxa"/>
            </w:tcMar>
          </w:tcPr>
          <w:p w14:paraId="7C226253" w14:textId="77777777" w:rsidR="008B04E6" w:rsidRPr="00A943B7" w:rsidRDefault="008B04E6" w:rsidP="007C4887">
            <w:pPr>
              <w:pStyle w:val="6Abstract"/>
              <w:rPr>
                <w:rFonts w:asciiTheme="minorHAnsi" w:hAnsiTheme="minorHAnsi" w:cstheme="minorHAnsi"/>
                <w:sz w:val="22"/>
                <w:szCs w:val="22"/>
                <w:lang w:val="en-GB"/>
              </w:rPr>
            </w:pPr>
          </w:p>
        </w:tc>
      </w:tr>
      <w:tr w:rsidR="008B04E6" w:rsidRPr="00A943B7" w14:paraId="1DD0290E" w14:textId="77777777" w:rsidTr="007C4887">
        <w:trPr>
          <w:cantSplit/>
        </w:trPr>
        <w:tc>
          <w:tcPr>
            <w:tcW w:w="1260" w:type="dxa"/>
            <w:shd w:val="clear" w:color="auto" w:fill="auto"/>
            <w:tcMar>
              <w:top w:w="113" w:type="dxa"/>
              <w:bottom w:w="113" w:type="dxa"/>
            </w:tcMar>
          </w:tcPr>
          <w:p w14:paraId="3059E1EE" w14:textId="77777777" w:rsidR="008B04E6" w:rsidRPr="00A943B7" w:rsidRDefault="008B04E6" w:rsidP="007C4887">
            <w:pPr>
              <w:pStyle w:val="6Abstract"/>
              <w:rPr>
                <w:rFonts w:asciiTheme="minorHAnsi" w:hAnsiTheme="minorHAnsi" w:cstheme="minorHAnsi"/>
                <w:sz w:val="22"/>
                <w:szCs w:val="22"/>
                <w:lang w:val="en-GB"/>
              </w:rPr>
            </w:pPr>
          </w:p>
        </w:tc>
        <w:tc>
          <w:tcPr>
            <w:tcW w:w="3060" w:type="dxa"/>
            <w:shd w:val="clear" w:color="auto" w:fill="auto"/>
            <w:tcMar>
              <w:top w:w="113" w:type="dxa"/>
              <w:bottom w:w="113" w:type="dxa"/>
            </w:tcMar>
          </w:tcPr>
          <w:p w14:paraId="033D2A9A" w14:textId="77777777" w:rsidR="008B04E6" w:rsidRPr="00A943B7" w:rsidRDefault="008B04E6" w:rsidP="007C4887">
            <w:pPr>
              <w:pStyle w:val="6Abstract"/>
              <w:rPr>
                <w:rFonts w:asciiTheme="minorHAnsi" w:hAnsiTheme="minorHAnsi" w:cstheme="minorHAnsi"/>
                <w:sz w:val="22"/>
                <w:szCs w:val="22"/>
                <w:lang w:val="en-GB"/>
              </w:rPr>
            </w:pPr>
          </w:p>
        </w:tc>
        <w:tc>
          <w:tcPr>
            <w:tcW w:w="4161" w:type="dxa"/>
            <w:shd w:val="clear" w:color="auto" w:fill="auto"/>
            <w:tcMar>
              <w:top w:w="113" w:type="dxa"/>
              <w:bottom w:w="113" w:type="dxa"/>
            </w:tcMar>
          </w:tcPr>
          <w:p w14:paraId="5C97FFD4" w14:textId="77777777" w:rsidR="008B04E6" w:rsidRPr="00A943B7" w:rsidRDefault="008B04E6" w:rsidP="007C4887">
            <w:pPr>
              <w:pStyle w:val="6Abstract"/>
              <w:rPr>
                <w:rFonts w:asciiTheme="minorHAnsi" w:hAnsiTheme="minorHAnsi" w:cstheme="minorHAnsi"/>
                <w:sz w:val="22"/>
                <w:szCs w:val="22"/>
                <w:lang w:val="en-GB"/>
              </w:rPr>
            </w:pPr>
          </w:p>
        </w:tc>
        <w:tc>
          <w:tcPr>
            <w:tcW w:w="2828" w:type="dxa"/>
            <w:shd w:val="clear" w:color="auto" w:fill="auto"/>
            <w:tcMar>
              <w:top w:w="113" w:type="dxa"/>
              <w:bottom w:w="113" w:type="dxa"/>
            </w:tcMar>
          </w:tcPr>
          <w:p w14:paraId="4E3E5676" w14:textId="77777777" w:rsidR="008B04E6" w:rsidRPr="00A943B7" w:rsidRDefault="008B04E6" w:rsidP="007C4887">
            <w:pPr>
              <w:pStyle w:val="6Abstract"/>
              <w:rPr>
                <w:rFonts w:asciiTheme="minorHAnsi" w:hAnsiTheme="minorHAnsi" w:cstheme="minorHAnsi"/>
                <w:sz w:val="22"/>
                <w:szCs w:val="22"/>
                <w:lang w:val="en-GB"/>
              </w:rPr>
            </w:pPr>
          </w:p>
        </w:tc>
        <w:tc>
          <w:tcPr>
            <w:tcW w:w="2828" w:type="dxa"/>
            <w:shd w:val="clear" w:color="auto" w:fill="auto"/>
            <w:tcMar>
              <w:top w:w="113" w:type="dxa"/>
              <w:bottom w:w="113" w:type="dxa"/>
            </w:tcMar>
          </w:tcPr>
          <w:p w14:paraId="4887D3AB" w14:textId="77777777" w:rsidR="008B04E6" w:rsidRPr="00A943B7" w:rsidRDefault="008B04E6" w:rsidP="007C4887">
            <w:pPr>
              <w:pStyle w:val="6Abstract"/>
              <w:rPr>
                <w:rFonts w:asciiTheme="minorHAnsi" w:hAnsiTheme="minorHAnsi" w:cstheme="minorHAnsi"/>
                <w:sz w:val="22"/>
                <w:szCs w:val="22"/>
                <w:lang w:val="en-GB"/>
              </w:rPr>
            </w:pPr>
          </w:p>
        </w:tc>
      </w:tr>
      <w:tr w:rsidR="008B04E6" w:rsidRPr="00A943B7" w14:paraId="1D20ADD7" w14:textId="77777777" w:rsidTr="007C4887">
        <w:trPr>
          <w:cantSplit/>
        </w:trPr>
        <w:tc>
          <w:tcPr>
            <w:tcW w:w="1260" w:type="dxa"/>
            <w:shd w:val="clear" w:color="auto" w:fill="auto"/>
            <w:tcMar>
              <w:top w:w="113" w:type="dxa"/>
              <w:bottom w:w="113" w:type="dxa"/>
            </w:tcMar>
          </w:tcPr>
          <w:p w14:paraId="11CBBF49" w14:textId="77777777" w:rsidR="008B04E6" w:rsidRPr="00A943B7" w:rsidRDefault="008B04E6" w:rsidP="007C4887">
            <w:pPr>
              <w:pStyle w:val="6Abstract"/>
              <w:rPr>
                <w:rFonts w:asciiTheme="minorHAnsi" w:hAnsiTheme="minorHAnsi" w:cstheme="minorHAnsi"/>
                <w:sz w:val="22"/>
                <w:szCs w:val="22"/>
                <w:lang w:val="en-GB"/>
              </w:rPr>
            </w:pPr>
          </w:p>
        </w:tc>
        <w:tc>
          <w:tcPr>
            <w:tcW w:w="3060" w:type="dxa"/>
            <w:shd w:val="clear" w:color="auto" w:fill="auto"/>
            <w:tcMar>
              <w:top w:w="113" w:type="dxa"/>
              <w:bottom w:w="113" w:type="dxa"/>
            </w:tcMar>
          </w:tcPr>
          <w:p w14:paraId="5076014D" w14:textId="77777777" w:rsidR="008B04E6" w:rsidRPr="00A943B7" w:rsidRDefault="008B04E6" w:rsidP="007C4887">
            <w:pPr>
              <w:pStyle w:val="6Abstract"/>
              <w:rPr>
                <w:rFonts w:asciiTheme="minorHAnsi" w:hAnsiTheme="minorHAnsi" w:cstheme="minorHAnsi"/>
                <w:sz w:val="22"/>
                <w:szCs w:val="22"/>
                <w:lang w:val="en-GB"/>
              </w:rPr>
            </w:pPr>
          </w:p>
        </w:tc>
        <w:tc>
          <w:tcPr>
            <w:tcW w:w="4161" w:type="dxa"/>
            <w:shd w:val="clear" w:color="auto" w:fill="auto"/>
            <w:tcMar>
              <w:top w:w="113" w:type="dxa"/>
              <w:bottom w:w="113" w:type="dxa"/>
            </w:tcMar>
          </w:tcPr>
          <w:p w14:paraId="5A1CC023" w14:textId="77777777" w:rsidR="008B04E6" w:rsidRPr="00A943B7" w:rsidRDefault="008B04E6" w:rsidP="007C4887">
            <w:pPr>
              <w:pStyle w:val="6Abstract"/>
              <w:rPr>
                <w:rFonts w:asciiTheme="minorHAnsi" w:hAnsiTheme="minorHAnsi" w:cstheme="minorHAnsi"/>
                <w:sz w:val="22"/>
                <w:szCs w:val="22"/>
                <w:lang w:val="en-GB"/>
              </w:rPr>
            </w:pPr>
          </w:p>
        </w:tc>
        <w:tc>
          <w:tcPr>
            <w:tcW w:w="2828" w:type="dxa"/>
            <w:shd w:val="clear" w:color="auto" w:fill="auto"/>
            <w:tcMar>
              <w:top w:w="113" w:type="dxa"/>
              <w:bottom w:w="113" w:type="dxa"/>
            </w:tcMar>
          </w:tcPr>
          <w:p w14:paraId="1C03DE67" w14:textId="77777777" w:rsidR="008B04E6" w:rsidRPr="00A943B7" w:rsidRDefault="008B04E6" w:rsidP="007C4887">
            <w:pPr>
              <w:pStyle w:val="6Abstract"/>
              <w:rPr>
                <w:rFonts w:asciiTheme="minorHAnsi" w:hAnsiTheme="minorHAnsi" w:cstheme="minorHAnsi"/>
                <w:sz w:val="22"/>
                <w:szCs w:val="22"/>
                <w:lang w:val="en-GB"/>
              </w:rPr>
            </w:pPr>
          </w:p>
        </w:tc>
        <w:tc>
          <w:tcPr>
            <w:tcW w:w="2828" w:type="dxa"/>
            <w:shd w:val="clear" w:color="auto" w:fill="auto"/>
            <w:tcMar>
              <w:top w:w="113" w:type="dxa"/>
              <w:bottom w:w="113" w:type="dxa"/>
            </w:tcMar>
          </w:tcPr>
          <w:p w14:paraId="5B77C72B" w14:textId="77777777" w:rsidR="008B04E6" w:rsidRPr="00A943B7" w:rsidRDefault="008B04E6" w:rsidP="007C4887">
            <w:pPr>
              <w:pStyle w:val="6Abstract"/>
              <w:rPr>
                <w:rFonts w:asciiTheme="minorHAnsi" w:hAnsiTheme="minorHAnsi" w:cstheme="minorHAnsi"/>
                <w:sz w:val="22"/>
                <w:szCs w:val="22"/>
                <w:lang w:val="en-GB"/>
              </w:rPr>
            </w:pPr>
          </w:p>
        </w:tc>
      </w:tr>
      <w:tr w:rsidR="008B04E6" w:rsidRPr="00A943B7" w14:paraId="621DCF8C" w14:textId="77777777" w:rsidTr="007C4887">
        <w:trPr>
          <w:cantSplit/>
        </w:trPr>
        <w:tc>
          <w:tcPr>
            <w:tcW w:w="1260" w:type="dxa"/>
            <w:shd w:val="clear" w:color="auto" w:fill="auto"/>
            <w:tcMar>
              <w:top w:w="113" w:type="dxa"/>
              <w:bottom w:w="113" w:type="dxa"/>
            </w:tcMar>
          </w:tcPr>
          <w:p w14:paraId="32DCA9D5" w14:textId="77777777" w:rsidR="008B04E6" w:rsidRPr="00A943B7" w:rsidRDefault="008B04E6" w:rsidP="007C4887">
            <w:pPr>
              <w:pStyle w:val="6Abstract"/>
              <w:rPr>
                <w:rFonts w:asciiTheme="minorHAnsi" w:hAnsiTheme="minorHAnsi" w:cstheme="minorHAnsi"/>
                <w:sz w:val="22"/>
                <w:szCs w:val="22"/>
                <w:lang w:val="en-GB"/>
              </w:rPr>
            </w:pPr>
          </w:p>
        </w:tc>
        <w:tc>
          <w:tcPr>
            <w:tcW w:w="3060" w:type="dxa"/>
            <w:shd w:val="clear" w:color="auto" w:fill="auto"/>
            <w:tcMar>
              <w:top w:w="113" w:type="dxa"/>
              <w:bottom w:w="113" w:type="dxa"/>
            </w:tcMar>
          </w:tcPr>
          <w:p w14:paraId="566C18FC" w14:textId="77777777" w:rsidR="008B04E6" w:rsidRPr="00A943B7" w:rsidRDefault="008B04E6" w:rsidP="007C4887">
            <w:pPr>
              <w:pStyle w:val="6Abstract"/>
              <w:rPr>
                <w:rFonts w:asciiTheme="minorHAnsi" w:hAnsiTheme="minorHAnsi" w:cstheme="minorHAnsi"/>
                <w:sz w:val="22"/>
                <w:szCs w:val="22"/>
                <w:lang w:val="en-GB"/>
              </w:rPr>
            </w:pPr>
          </w:p>
        </w:tc>
        <w:tc>
          <w:tcPr>
            <w:tcW w:w="4161" w:type="dxa"/>
            <w:shd w:val="clear" w:color="auto" w:fill="auto"/>
            <w:tcMar>
              <w:top w:w="113" w:type="dxa"/>
              <w:bottom w:w="113" w:type="dxa"/>
            </w:tcMar>
          </w:tcPr>
          <w:p w14:paraId="0C0755C4" w14:textId="77777777" w:rsidR="008B04E6" w:rsidRPr="00A943B7" w:rsidRDefault="008B04E6" w:rsidP="007C4887">
            <w:pPr>
              <w:pStyle w:val="6Abstract"/>
              <w:rPr>
                <w:rFonts w:asciiTheme="minorHAnsi" w:hAnsiTheme="minorHAnsi" w:cstheme="minorHAnsi"/>
                <w:sz w:val="22"/>
                <w:szCs w:val="22"/>
                <w:lang w:val="en-GB"/>
              </w:rPr>
            </w:pPr>
          </w:p>
        </w:tc>
        <w:tc>
          <w:tcPr>
            <w:tcW w:w="2828" w:type="dxa"/>
            <w:shd w:val="clear" w:color="auto" w:fill="auto"/>
            <w:tcMar>
              <w:top w:w="113" w:type="dxa"/>
              <w:bottom w:w="113" w:type="dxa"/>
            </w:tcMar>
          </w:tcPr>
          <w:p w14:paraId="1071E7FE" w14:textId="77777777" w:rsidR="008B04E6" w:rsidRPr="00A943B7" w:rsidRDefault="008B04E6" w:rsidP="007C4887">
            <w:pPr>
              <w:pStyle w:val="6Abstract"/>
              <w:rPr>
                <w:rFonts w:asciiTheme="minorHAnsi" w:hAnsiTheme="minorHAnsi" w:cstheme="minorHAnsi"/>
                <w:sz w:val="22"/>
                <w:szCs w:val="22"/>
                <w:lang w:val="en-GB"/>
              </w:rPr>
            </w:pPr>
          </w:p>
        </w:tc>
        <w:tc>
          <w:tcPr>
            <w:tcW w:w="2828" w:type="dxa"/>
            <w:shd w:val="clear" w:color="auto" w:fill="auto"/>
            <w:tcMar>
              <w:top w:w="113" w:type="dxa"/>
              <w:bottom w:w="113" w:type="dxa"/>
            </w:tcMar>
          </w:tcPr>
          <w:p w14:paraId="7CDDC00E" w14:textId="77777777" w:rsidR="008B04E6" w:rsidRPr="00A943B7" w:rsidRDefault="008B04E6" w:rsidP="007C4887">
            <w:pPr>
              <w:pStyle w:val="6Abstract"/>
              <w:rPr>
                <w:rFonts w:asciiTheme="minorHAnsi" w:hAnsiTheme="minorHAnsi" w:cstheme="minorHAnsi"/>
                <w:sz w:val="22"/>
                <w:szCs w:val="22"/>
                <w:lang w:val="en-GB"/>
              </w:rPr>
            </w:pPr>
          </w:p>
        </w:tc>
      </w:tr>
      <w:tr w:rsidR="008B04E6" w:rsidRPr="00A943B7" w14:paraId="50D0BD9F" w14:textId="77777777" w:rsidTr="007C4887">
        <w:trPr>
          <w:cantSplit/>
        </w:trPr>
        <w:tc>
          <w:tcPr>
            <w:tcW w:w="1260" w:type="dxa"/>
            <w:shd w:val="clear" w:color="auto" w:fill="auto"/>
            <w:tcMar>
              <w:top w:w="113" w:type="dxa"/>
              <w:bottom w:w="113" w:type="dxa"/>
            </w:tcMar>
          </w:tcPr>
          <w:p w14:paraId="12DE7931" w14:textId="77777777" w:rsidR="008B04E6" w:rsidRPr="00A943B7" w:rsidRDefault="008B04E6" w:rsidP="007C4887">
            <w:pPr>
              <w:pStyle w:val="6Abstract"/>
              <w:rPr>
                <w:rFonts w:asciiTheme="minorHAnsi" w:hAnsiTheme="minorHAnsi" w:cstheme="minorHAnsi"/>
                <w:sz w:val="22"/>
                <w:szCs w:val="22"/>
                <w:lang w:val="en-GB"/>
              </w:rPr>
            </w:pPr>
          </w:p>
        </w:tc>
        <w:tc>
          <w:tcPr>
            <w:tcW w:w="3060" w:type="dxa"/>
            <w:shd w:val="clear" w:color="auto" w:fill="auto"/>
            <w:tcMar>
              <w:top w:w="113" w:type="dxa"/>
              <w:bottom w:w="113" w:type="dxa"/>
            </w:tcMar>
          </w:tcPr>
          <w:p w14:paraId="7BDC16D4" w14:textId="77777777" w:rsidR="008B04E6" w:rsidRPr="00A943B7" w:rsidRDefault="008B04E6" w:rsidP="007C4887">
            <w:pPr>
              <w:pStyle w:val="6Abstract"/>
              <w:rPr>
                <w:rFonts w:asciiTheme="minorHAnsi" w:hAnsiTheme="minorHAnsi" w:cstheme="minorHAnsi"/>
                <w:sz w:val="22"/>
                <w:szCs w:val="22"/>
                <w:lang w:val="en-GB"/>
              </w:rPr>
            </w:pPr>
          </w:p>
        </w:tc>
        <w:tc>
          <w:tcPr>
            <w:tcW w:w="4161" w:type="dxa"/>
            <w:shd w:val="clear" w:color="auto" w:fill="auto"/>
            <w:tcMar>
              <w:top w:w="113" w:type="dxa"/>
              <w:bottom w:w="113" w:type="dxa"/>
            </w:tcMar>
          </w:tcPr>
          <w:p w14:paraId="4564AE8A" w14:textId="77777777" w:rsidR="008B04E6" w:rsidRPr="00A943B7" w:rsidRDefault="008B04E6" w:rsidP="007C4887">
            <w:pPr>
              <w:pStyle w:val="6Abstract"/>
              <w:rPr>
                <w:rFonts w:asciiTheme="minorHAnsi" w:hAnsiTheme="minorHAnsi" w:cstheme="minorHAnsi"/>
                <w:sz w:val="22"/>
                <w:szCs w:val="22"/>
                <w:lang w:val="en-GB"/>
              </w:rPr>
            </w:pPr>
          </w:p>
        </w:tc>
        <w:tc>
          <w:tcPr>
            <w:tcW w:w="2828" w:type="dxa"/>
            <w:shd w:val="clear" w:color="auto" w:fill="auto"/>
            <w:tcMar>
              <w:top w:w="113" w:type="dxa"/>
              <w:bottom w:w="113" w:type="dxa"/>
            </w:tcMar>
          </w:tcPr>
          <w:p w14:paraId="4288B0C9" w14:textId="77777777" w:rsidR="008B04E6" w:rsidRPr="00A943B7" w:rsidRDefault="008B04E6" w:rsidP="007C4887">
            <w:pPr>
              <w:pStyle w:val="6Abstract"/>
              <w:rPr>
                <w:rFonts w:asciiTheme="minorHAnsi" w:hAnsiTheme="minorHAnsi" w:cstheme="minorHAnsi"/>
                <w:sz w:val="22"/>
                <w:szCs w:val="22"/>
                <w:lang w:val="en-GB"/>
              </w:rPr>
            </w:pPr>
          </w:p>
        </w:tc>
        <w:tc>
          <w:tcPr>
            <w:tcW w:w="2828" w:type="dxa"/>
            <w:shd w:val="clear" w:color="auto" w:fill="auto"/>
            <w:tcMar>
              <w:top w:w="113" w:type="dxa"/>
              <w:bottom w:w="113" w:type="dxa"/>
            </w:tcMar>
          </w:tcPr>
          <w:p w14:paraId="10F2E1E5" w14:textId="77777777" w:rsidR="008B04E6" w:rsidRPr="00A943B7" w:rsidRDefault="008B04E6" w:rsidP="007C4887">
            <w:pPr>
              <w:pStyle w:val="6Abstract"/>
              <w:rPr>
                <w:rFonts w:asciiTheme="minorHAnsi" w:hAnsiTheme="minorHAnsi" w:cstheme="minorHAnsi"/>
                <w:sz w:val="22"/>
                <w:szCs w:val="22"/>
                <w:lang w:val="en-GB"/>
              </w:rPr>
            </w:pPr>
          </w:p>
        </w:tc>
      </w:tr>
      <w:tr w:rsidR="008B04E6" w:rsidRPr="00A943B7" w14:paraId="32967DF6" w14:textId="77777777" w:rsidTr="007C4887">
        <w:trPr>
          <w:cantSplit/>
        </w:trPr>
        <w:tc>
          <w:tcPr>
            <w:tcW w:w="1260" w:type="dxa"/>
            <w:shd w:val="clear" w:color="auto" w:fill="auto"/>
            <w:tcMar>
              <w:top w:w="113" w:type="dxa"/>
              <w:bottom w:w="113" w:type="dxa"/>
            </w:tcMar>
          </w:tcPr>
          <w:p w14:paraId="0A9CF392" w14:textId="77777777" w:rsidR="008B04E6" w:rsidRPr="00A943B7" w:rsidRDefault="008B04E6" w:rsidP="007C4887">
            <w:pPr>
              <w:pStyle w:val="6Abstract"/>
              <w:rPr>
                <w:rFonts w:asciiTheme="minorHAnsi" w:hAnsiTheme="minorHAnsi" w:cstheme="minorHAnsi"/>
                <w:sz w:val="22"/>
                <w:szCs w:val="22"/>
                <w:lang w:val="en-GB"/>
              </w:rPr>
            </w:pPr>
          </w:p>
        </w:tc>
        <w:tc>
          <w:tcPr>
            <w:tcW w:w="3060" w:type="dxa"/>
            <w:shd w:val="clear" w:color="auto" w:fill="auto"/>
            <w:tcMar>
              <w:top w:w="113" w:type="dxa"/>
              <w:bottom w:w="113" w:type="dxa"/>
            </w:tcMar>
          </w:tcPr>
          <w:p w14:paraId="4238ED0C" w14:textId="77777777" w:rsidR="008B04E6" w:rsidRPr="00A943B7" w:rsidRDefault="008B04E6" w:rsidP="007C4887">
            <w:pPr>
              <w:pStyle w:val="6Abstract"/>
              <w:rPr>
                <w:rFonts w:asciiTheme="minorHAnsi" w:hAnsiTheme="minorHAnsi" w:cstheme="minorHAnsi"/>
                <w:sz w:val="22"/>
                <w:szCs w:val="22"/>
                <w:lang w:val="en-GB"/>
              </w:rPr>
            </w:pPr>
          </w:p>
        </w:tc>
        <w:tc>
          <w:tcPr>
            <w:tcW w:w="4161" w:type="dxa"/>
            <w:shd w:val="clear" w:color="auto" w:fill="auto"/>
            <w:tcMar>
              <w:top w:w="113" w:type="dxa"/>
              <w:bottom w:w="113" w:type="dxa"/>
            </w:tcMar>
          </w:tcPr>
          <w:p w14:paraId="1CEACA5D" w14:textId="77777777" w:rsidR="008B04E6" w:rsidRPr="00A943B7" w:rsidRDefault="008B04E6" w:rsidP="007C4887">
            <w:pPr>
              <w:pStyle w:val="6Abstract"/>
              <w:rPr>
                <w:rFonts w:asciiTheme="minorHAnsi" w:hAnsiTheme="minorHAnsi" w:cstheme="minorHAnsi"/>
                <w:sz w:val="22"/>
                <w:szCs w:val="22"/>
                <w:lang w:val="en-GB"/>
              </w:rPr>
            </w:pPr>
          </w:p>
        </w:tc>
        <w:tc>
          <w:tcPr>
            <w:tcW w:w="2828" w:type="dxa"/>
            <w:shd w:val="clear" w:color="auto" w:fill="auto"/>
            <w:tcMar>
              <w:top w:w="113" w:type="dxa"/>
              <w:bottom w:w="113" w:type="dxa"/>
            </w:tcMar>
          </w:tcPr>
          <w:p w14:paraId="766225ED" w14:textId="77777777" w:rsidR="008B04E6" w:rsidRPr="00A943B7" w:rsidRDefault="008B04E6" w:rsidP="007C4887">
            <w:pPr>
              <w:pStyle w:val="6Abstract"/>
              <w:rPr>
                <w:rFonts w:asciiTheme="minorHAnsi" w:hAnsiTheme="minorHAnsi" w:cstheme="minorHAnsi"/>
                <w:sz w:val="22"/>
                <w:szCs w:val="22"/>
                <w:lang w:val="en-GB"/>
              </w:rPr>
            </w:pPr>
          </w:p>
        </w:tc>
        <w:tc>
          <w:tcPr>
            <w:tcW w:w="2828" w:type="dxa"/>
            <w:shd w:val="clear" w:color="auto" w:fill="auto"/>
            <w:tcMar>
              <w:top w:w="113" w:type="dxa"/>
              <w:bottom w:w="113" w:type="dxa"/>
            </w:tcMar>
          </w:tcPr>
          <w:p w14:paraId="2E55F4A1" w14:textId="77777777" w:rsidR="008B04E6" w:rsidRPr="00A943B7" w:rsidRDefault="008B04E6" w:rsidP="007C4887">
            <w:pPr>
              <w:pStyle w:val="6Abstract"/>
              <w:rPr>
                <w:rFonts w:asciiTheme="minorHAnsi" w:hAnsiTheme="minorHAnsi" w:cstheme="minorHAnsi"/>
                <w:sz w:val="22"/>
                <w:szCs w:val="22"/>
                <w:lang w:val="en-GB"/>
              </w:rPr>
            </w:pPr>
          </w:p>
        </w:tc>
      </w:tr>
    </w:tbl>
    <w:p w14:paraId="5BE50E39" w14:textId="06C7615A" w:rsidR="003E48A6" w:rsidRPr="00A943B7" w:rsidRDefault="003E48A6" w:rsidP="004F4F0B">
      <w:pPr>
        <w:rPr>
          <w:rFonts w:asciiTheme="minorHAnsi" w:hAnsiTheme="minorHAnsi" w:cstheme="minorHAnsi"/>
          <w:b/>
          <w:sz w:val="22"/>
          <w:szCs w:val="22"/>
        </w:rPr>
      </w:pPr>
      <w:r w:rsidRPr="00A943B7">
        <w:rPr>
          <w:rFonts w:asciiTheme="minorHAnsi" w:hAnsiTheme="minorHAnsi" w:cstheme="minorHAnsi"/>
          <w:b/>
          <w:sz w:val="22"/>
          <w:szCs w:val="22"/>
        </w:rPr>
        <w:lastRenderedPageBreak/>
        <w:t xml:space="preserve">Appendix 3 – School Risk </w:t>
      </w:r>
      <w:r w:rsidR="000F2EB5">
        <w:rPr>
          <w:rFonts w:asciiTheme="minorHAnsi" w:hAnsiTheme="minorHAnsi" w:cstheme="minorHAnsi"/>
          <w:b/>
          <w:sz w:val="22"/>
          <w:szCs w:val="22"/>
        </w:rPr>
        <w:t xml:space="preserve">Assessment </w:t>
      </w:r>
    </w:p>
    <w:p w14:paraId="31FDE687" w14:textId="77777777" w:rsidR="003E48A6" w:rsidRPr="00A943B7" w:rsidRDefault="003E48A6" w:rsidP="004F4F0B">
      <w:pPr>
        <w:rPr>
          <w:rFonts w:asciiTheme="minorHAnsi" w:hAnsiTheme="minorHAnsi" w:cstheme="minorHAnsi"/>
          <w:b/>
          <w:sz w:val="22"/>
          <w:szCs w:val="22"/>
        </w:rPr>
      </w:pPr>
    </w:p>
    <w:p w14:paraId="7ED555D8" w14:textId="77777777" w:rsidR="003E48A6" w:rsidRPr="00A943B7" w:rsidRDefault="003E48A6" w:rsidP="003E48A6">
      <w:pPr>
        <w:pStyle w:val="Title"/>
        <w:rPr>
          <w:rFonts w:asciiTheme="minorHAnsi" w:hAnsiTheme="minorHAnsi" w:cstheme="minorHAnsi"/>
          <w:b/>
          <w:sz w:val="32"/>
          <w:szCs w:val="32"/>
          <w14:shadow w14:blurRad="0" w14:dist="0" w14:dir="0" w14:sx="0" w14:sy="0" w14:kx="0" w14:ky="0" w14:algn="none">
            <w14:srgbClr w14:val="000000"/>
          </w14:shadow>
        </w:rPr>
      </w:pPr>
      <w:r w:rsidRPr="00A943B7">
        <w:rPr>
          <w:rFonts w:asciiTheme="minorHAnsi" w:hAnsiTheme="minorHAnsi" w:cstheme="minorHAnsi"/>
          <w:b/>
          <w:sz w:val="32"/>
          <w:szCs w:val="32"/>
          <w14:shadow w14:blurRad="0" w14:dist="0" w14:dir="0" w14:sx="0" w14:sy="0" w14:kx="0" w14:ky="0" w14:algn="none">
            <w14:srgbClr w14:val="000000"/>
          </w14:shadow>
        </w:rPr>
        <w:t>School Risk Assessment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559"/>
        <w:gridCol w:w="1844"/>
        <w:gridCol w:w="136"/>
        <w:gridCol w:w="1111"/>
        <w:gridCol w:w="648"/>
        <w:gridCol w:w="1276"/>
        <w:gridCol w:w="2353"/>
        <w:gridCol w:w="630"/>
        <w:gridCol w:w="1079"/>
        <w:gridCol w:w="1784"/>
        <w:gridCol w:w="1072"/>
        <w:gridCol w:w="1039"/>
        <w:gridCol w:w="17"/>
      </w:tblGrid>
      <w:tr w:rsidR="003E48A6" w:rsidRPr="00A943B7" w14:paraId="2F5CEB10" w14:textId="77777777" w:rsidTr="004F3A33">
        <w:trPr>
          <w:gridAfter w:val="1"/>
          <w:wAfter w:w="4" w:type="pct"/>
          <w:trHeight w:val="294"/>
        </w:trPr>
        <w:tc>
          <w:tcPr>
            <w:tcW w:w="1247" w:type="pct"/>
            <w:gridSpan w:val="3"/>
            <w:vMerge w:val="restart"/>
            <w:shd w:val="clear" w:color="auto" w:fill="FFFFFF" w:themeFill="background1"/>
          </w:tcPr>
          <w:p w14:paraId="594B43DE" w14:textId="77777777" w:rsidR="003E48A6" w:rsidRPr="00A943B7" w:rsidRDefault="003E48A6" w:rsidP="007C4887">
            <w:pPr>
              <w:rPr>
                <w:rFonts w:asciiTheme="minorHAnsi" w:hAnsiTheme="minorHAnsi" w:cstheme="minorHAnsi"/>
              </w:rPr>
            </w:pPr>
            <w:r w:rsidRPr="00A943B7">
              <w:rPr>
                <w:rFonts w:asciiTheme="minorHAnsi" w:hAnsiTheme="minorHAnsi" w:cstheme="minorHAnsi"/>
                <w:sz w:val="18"/>
                <w:szCs w:val="18"/>
              </w:rPr>
              <w:br/>
              <w:t xml:space="preserve">In this case this assessment </w:t>
            </w:r>
            <w:r w:rsidRPr="00A943B7">
              <w:rPr>
                <w:rFonts w:asciiTheme="minorHAnsi" w:hAnsiTheme="minorHAnsi" w:cstheme="minorHAnsi"/>
                <w:b/>
                <w:bCs/>
                <w:i/>
                <w:iCs/>
                <w:sz w:val="18"/>
                <w:szCs w:val="18"/>
                <w:u w:val="single"/>
              </w:rPr>
              <w:t>MUST</w:t>
            </w:r>
            <w:r w:rsidRPr="00A943B7">
              <w:rPr>
                <w:rFonts w:asciiTheme="minorHAnsi" w:hAnsiTheme="minorHAnsi" w:cstheme="minorHAnsi"/>
                <w:sz w:val="18"/>
                <w:szCs w:val="18"/>
              </w:rPr>
              <w:t xml:space="preserve"> be shared with the parent</w:t>
            </w:r>
          </w:p>
        </w:tc>
        <w:tc>
          <w:tcPr>
            <w:tcW w:w="625" w:type="pct"/>
            <w:gridSpan w:val="2"/>
            <w:shd w:val="clear" w:color="auto" w:fill="DAEEF3" w:themeFill="accent5" w:themeFillTint="33"/>
          </w:tcPr>
          <w:p w14:paraId="377773FD" w14:textId="77777777" w:rsidR="003E48A6" w:rsidRPr="00A943B7" w:rsidRDefault="003E48A6" w:rsidP="007C4887">
            <w:pPr>
              <w:rPr>
                <w:rFonts w:asciiTheme="minorHAnsi" w:hAnsiTheme="minorHAnsi" w:cstheme="minorHAnsi"/>
                <w:b/>
                <w:bCs/>
                <w:sz w:val="20"/>
              </w:rPr>
            </w:pPr>
            <w:r w:rsidRPr="00A943B7">
              <w:rPr>
                <w:rFonts w:asciiTheme="minorHAnsi" w:hAnsiTheme="minorHAnsi" w:cstheme="minorHAnsi"/>
                <w:b/>
                <w:bCs/>
                <w:sz w:val="20"/>
              </w:rPr>
              <w:t>Risk Description</w:t>
            </w:r>
          </w:p>
        </w:tc>
        <w:tc>
          <w:tcPr>
            <w:tcW w:w="1876" w:type="pct"/>
            <w:gridSpan w:val="4"/>
            <w:shd w:val="clear" w:color="auto" w:fill="DAEEF3" w:themeFill="accent5" w:themeFillTint="33"/>
          </w:tcPr>
          <w:p w14:paraId="7CA990AA" w14:textId="77777777" w:rsidR="003E48A6" w:rsidRPr="00A943B7" w:rsidRDefault="003E48A6" w:rsidP="007C4887">
            <w:pPr>
              <w:rPr>
                <w:rFonts w:asciiTheme="minorHAnsi" w:hAnsiTheme="minorHAnsi" w:cstheme="minorHAnsi"/>
                <w:b/>
                <w:bCs/>
                <w:sz w:val="20"/>
              </w:rPr>
            </w:pPr>
            <w:r w:rsidRPr="00A943B7">
              <w:rPr>
                <w:rFonts w:asciiTheme="minorHAnsi" w:hAnsiTheme="minorHAnsi" w:cstheme="minorHAnsi"/>
                <w:b/>
                <w:bCs/>
                <w:sz w:val="20"/>
              </w:rPr>
              <w:t>Action Requirements</w:t>
            </w:r>
          </w:p>
        </w:tc>
        <w:tc>
          <w:tcPr>
            <w:tcW w:w="1247" w:type="pct"/>
            <w:gridSpan w:val="3"/>
            <w:vMerge w:val="restart"/>
            <w:shd w:val="clear" w:color="auto" w:fill="FFFFFF" w:themeFill="background1"/>
          </w:tcPr>
          <w:p w14:paraId="101FCF35" w14:textId="77777777" w:rsidR="003E48A6" w:rsidRPr="00A943B7" w:rsidRDefault="003E48A6" w:rsidP="007C4887">
            <w:pPr>
              <w:rPr>
                <w:rFonts w:asciiTheme="minorHAnsi" w:hAnsiTheme="minorHAnsi" w:cstheme="minorHAnsi"/>
                <w:i/>
              </w:rPr>
            </w:pPr>
          </w:p>
        </w:tc>
      </w:tr>
      <w:tr w:rsidR="003E48A6" w:rsidRPr="00A943B7" w14:paraId="77E66EFC" w14:textId="77777777" w:rsidTr="004F3A33">
        <w:trPr>
          <w:gridAfter w:val="1"/>
          <w:wAfter w:w="4" w:type="pct"/>
          <w:trHeight w:val="294"/>
        </w:trPr>
        <w:tc>
          <w:tcPr>
            <w:tcW w:w="1247" w:type="pct"/>
            <w:gridSpan w:val="3"/>
            <w:vMerge/>
            <w:shd w:val="clear" w:color="auto" w:fill="FFFFFF" w:themeFill="background1"/>
          </w:tcPr>
          <w:p w14:paraId="1AB2913E" w14:textId="77777777" w:rsidR="003E48A6" w:rsidRPr="00A943B7" w:rsidRDefault="003E48A6" w:rsidP="007C4887">
            <w:pPr>
              <w:rPr>
                <w:rFonts w:asciiTheme="minorHAnsi" w:hAnsiTheme="minorHAnsi" w:cstheme="minorHAnsi"/>
                <w:b/>
                <w:bCs/>
                <w:sz w:val="20"/>
                <w:szCs w:val="20"/>
                <w:highlight w:val="red"/>
              </w:rPr>
            </w:pPr>
          </w:p>
        </w:tc>
        <w:tc>
          <w:tcPr>
            <w:tcW w:w="625" w:type="pct"/>
            <w:gridSpan w:val="2"/>
            <w:shd w:val="clear" w:color="auto" w:fill="FF0000"/>
            <w:vAlign w:val="center"/>
          </w:tcPr>
          <w:p w14:paraId="4F7AB57D" w14:textId="77777777" w:rsidR="003E48A6" w:rsidRPr="00A943B7" w:rsidRDefault="003E48A6" w:rsidP="007C4887">
            <w:pPr>
              <w:rPr>
                <w:rFonts w:asciiTheme="minorHAnsi" w:hAnsiTheme="minorHAnsi" w:cstheme="minorHAnsi"/>
                <w:sz w:val="20"/>
              </w:rPr>
            </w:pPr>
            <w:r w:rsidRPr="00A943B7">
              <w:rPr>
                <w:rFonts w:asciiTheme="minorHAnsi" w:hAnsiTheme="minorHAnsi" w:cstheme="minorHAnsi"/>
                <w:sz w:val="20"/>
              </w:rPr>
              <w:t>High Risk</w:t>
            </w:r>
          </w:p>
        </w:tc>
        <w:tc>
          <w:tcPr>
            <w:tcW w:w="1876" w:type="pct"/>
            <w:gridSpan w:val="4"/>
            <w:shd w:val="clear" w:color="auto" w:fill="FF0000"/>
            <w:vAlign w:val="center"/>
          </w:tcPr>
          <w:p w14:paraId="31915E91" w14:textId="77777777" w:rsidR="003E48A6" w:rsidRPr="00A943B7" w:rsidRDefault="003E48A6" w:rsidP="007C4887">
            <w:pPr>
              <w:rPr>
                <w:rFonts w:asciiTheme="minorHAnsi" w:hAnsiTheme="minorHAnsi" w:cstheme="minorHAnsi"/>
                <w:sz w:val="20"/>
              </w:rPr>
            </w:pPr>
            <w:r w:rsidRPr="00A943B7">
              <w:rPr>
                <w:rFonts w:asciiTheme="minorHAnsi" w:hAnsiTheme="minorHAnsi" w:cstheme="minorHAnsi"/>
                <w:sz w:val="20"/>
              </w:rPr>
              <w:t>Risk will be actively managed with strong control measures.</w:t>
            </w:r>
          </w:p>
        </w:tc>
        <w:tc>
          <w:tcPr>
            <w:tcW w:w="1247" w:type="pct"/>
            <w:gridSpan w:val="3"/>
            <w:vMerge/>
            <w:shd w:val="clear" w:color="auto" w:fill="FFFFFF" w:themeFill="background1"/>
          </w:tcPr>
          <w:p w14:paraId="30E5B891" w14:textId="77777777" w:rsidR="003E48A6" w:rsidRPr="00A943B7" w:rsidRDefault="003E48A6" w:rsidP="007C4887">
            <w:pPr>
              <w:rPr>
                <w:rFonts w:asciiTheme="minorHAnsi" w:hAnsiTheme="minorHAnsi" w:cstheme="minorHAnsi"/>
              </w:rPr>
            </w:pPr>
          </w:p>
        </w:tc>
      </w:tr>
      <w:tr w:rsidR="003E48A6" w:rsidRPr="00A943B7" w14:paraId="33924B53" w14:textId="77777777" w:rsidTr="004F3A33">
        <w:trPr>
          <w:gridAfter w:val="1"/>
          <w:wAfter w:w="4" w:type="pct"/>
          <w:trHeight w:val="294"/>
        </w:trPr>
        <w:tc>
          <w:tcPr>
            <w:tcW w:w="1247" w:type="pct"/>
            <w:gridSpan w:val="3"/>
            <w:vMerge/>
            <w:shd w:val="clear" w:color="auto" w:fill="FFFFFF" w:themeFill="background1"/>
          </w:tcPr>
          <w:p w14:paraId="5E3CB15B" w14:textId="77777777" w:rsidR="003E48A6" w:rsidRPr="00A943B7" w:rsidRDefault="003E48A6" w:rsidP="007C4887">
            <w:pPr>
              <w:rPr>
                <w:rFonts w:asciiTheme="minorHAnsi" w:hAnsiTheme="minorHAnsi" w:cstheme="minorHAnsi"/>
                <w:b/>
                <w:bCs/>
                <w:sz w:val="20"/>
                <w:szCs w:val="20"/>
                <w:highlight w:val="red"/>
              </w:rPr>
            </w:pPr>
          </w:p>
        </w:tc>
        <w:tc>
          <w:tcPr>
            <w:tcW w:w="625" w:type="pct"/>
            <w:gridSpan w:val="2"/>
            <w:shd w:val="clear" w:color="auto" w:fill="FFFF00"/>
            <w:vAlign w:val="center"/>
          </w:tcPr>
          <w:p w14:paraId="596CDAFB" w14:textId="77777777" w:rsidR="003E48A6" w:rsidRPr="00A943B7" w:rsidRDefault="003E48A6" w:rsidP="007C4887">
            <w:pPr>
              <w:rPr>
                <w:rFonts w:asciiTheme="minorHAnsi" w:hAnsiTheme="minorHAnsi" w:cstheme="minorHAnsi"/>
                <w:sz w:val="20"/>
              </w:rPr>
            </w:pPr>
            <w:r w:rsidRPr="00A943B7">
              <w:rPr>
                <w:rFonts w:asciiTheme="minorHAnsi" w:hAnsiTheme="minorHAnsi" w:cstheme="minorHAnsi"/>
                <w:sz w:val="20"/>
              </w:rPr>
              <w:t>Medium Risk</w:t>
            </w:r>
          </w:p>
        </w:tc>
        <w:tc>
          <w:tcPr>
            <w:tcW w:w="1876" w:type="pct"/>
            <w:gridSpan w:val="4"/>
            <w:shd w:val="clear" w:color="auto" w:fill="FFFF00"/>
            <w:vAlign w:val="center"/>
          </w:tcPr>
          <w:p w14:paraId="4019B0BE" w14:textId="77777777" w:rsidR="003E48A6" w:rsidRPr="00A943B7" w:rsidRDefault="003E48A6" w:rsidP="007C4887">
            <w:pPr>
              <w:rPr>
                <w:rFonts w:asciiTheme="minorHAnsi" w:hAnsiTheme="minorHAnsi" w:cstheme="minorHAnsi"/>
                <w:sz w:val="20"/>
              </w:rPr>
            </w:pPr>
            <w:r w:rsidRPr="00A943B7">
              <w:rPr>
                <w:rFonts w:asciiTheme="minorHAnsi" w:hAnsiTheme="minorHAnsi" w:cstheme="minorHAnsi"/>
                <w:sz w:val="20"/>
              </w:rPr>
              <w:t>Monitor and take appropriate action to reduce risk.</w:t>
            </w:r>
          </w:p>
        </w:tc>
        <w:tc>
          <w:tcPr>
            <w:tcW w:w="1247" w:type="pct"/>
            <w:gridSpan w:val="3"/>
            <w:vMerge/>
            <w:shd w:val="clear" w:color="auto" w:fill="FFFFFF" w:themeFill="background1"/>
          </w:tcPr>
          <w:p w14:paraId="349E2F88" w14:textId="77777777" w:rsidR="003E48A6" w:rsidRPr="00A943B7" w:rsidRDefault="003E48A6" w:rsidP="007C4887">
            <w:pPr>
              <w:rPr>
                <w:rFonts w:asciiTheme="minorHAnsi" w:hAnsiTheme="minorHAnsi" w:cstheme="minorHAnsi"/>
              </w:rPr>
            </w:pPr>
          </w:p>
        </w:tc>
      </w:tr>
      <w:tr w:rsidR="003E48A6" w:rsidRPr="00A943B7" w14:paraId="338277FB" w14:textId="77777777" w:rsidTr="004F3A33">
        <w:trPr>
          <w:gridAfter w:val="1"/>
          <w:wAfter w:w="4" w:type="pct"/>
          <w:trHeight w:val="294"/>
        </w:trPr>
        <w:tc>
          <w:tcPr>
            <w:tcW w:w="1247" w:type="pct"/>
            <w:gridSpan w:val="3"/>
            <w:vMerge/>
            <w:shd w:val="clear" w:color="auto" w:fill="FFFFFF" w:themeFill="background1"/>
          </w:tcPr>
          <w:p w14:paraId="0E607D9B" w14:textId="77777777" w:rsidR="003E48A6" w:rsidRPr="00A943B7" w:rsidRDefault="003E48A6" w:rsidP="007C4887">
            <w:pPr>
              <w:rPr>
                <w:rFonts w:asciiTheme="minorHAnsi" w:hAnsiTheme="minorHAnsi" w:cstheme="minorHAnsi"/>
                <w:b/>
                <w:bCs/>
                <w:sz w:val="20"/>
                <w:szCs w:val="20"/>
                <w:highlight w:val="red"/>
              </w:rPr>
            </w:pPr>
          </w:p>
        </w:tc>
        <w:tc>
          <w:tcPr>
            <w:tcW w:w="625" w:type="pct"/>
            <w:gridSpan w:val="2"/>
            <w:shd w:val="clear" w:color="auto" w:fill="92D050"/>
            <w:vAlign w:val="center"/>
          </w:tcPr>
          <w:p w14:paraId="26BF5D9B" w14:textId="77777777" w:rsidR="003E48A6" w:rsidRPr="00A943B7" w:rsidRDefault="003E48A6" w:rsidP="007C4887">
            <w:pPr>
              <w:rPr>
                <w:rFonts w:asciiTheme="minorHAnsi" w:hAnsiTheme="minorHAnsi" w:cstheme="minorHAnsi"/>
                <w:sz w:val="20"/>
              </w:rPr>
            </w:pPr>
            <w:r w:rsidRPr="00A943B7">
              <w:rPr>
                <w:rFonts w:asciiTheme="minorHAnsi" w:hAnsiTheme="minorHAnsi" w:cstheme="minorHAnsi"/>
                <w:sz w:val="20"/>
              </w:rPr>
              <w:t>Low Risk</w:t>
            </w:r>
          </w:p>
        </w:tc>
        <w:tc>
          <w:tcPr>
            <w:tcW w:w="1876" w:type="pct"/>
            <w:gridSpan w:val="4"/>
            <w:shd w:val="clear" w:color="auto" w:fill="92D050"/>
            <w:vAlign w:val="center"/>
          </w:tcPr>
          <w:p w14:paraId="1676C2ED" w14:textId="77777777" w:rsidR="003E48A6" w:rsidRPr="00A943B7" w:rsidRDefault="003E48A6" w:rsidP="007C4887">
            <w:pPr>
              <w:rPr>
                <w:rFonts w:asciiTheme="minorHAnsi" w:hAnsiTheme="minorHAnsi" w:cstheme="minorHAnsi"/>
                <w:sz w:val="20"/>
              </w:rPr>
            </w:pPr>
            <w:r w:rsidRPr="00A943B7">
              <w:rPr>
                <w:rFonts w:asciiTheme="minorHAnsi" w:hAnsiTheme="minorHAnsi" w:cstheme="minorHAnsi"/>
                <w:sz w:val="20"/>
              </w:rPr>
              <w:t>Risk to be monitored and assessed ongoing.</w:t>
            </w:r>
          </w:p>
        </w:tc>
        <w:tc>
          <w:tcPr>
            <w:tcW w:w="1247" w:type="pct"/>
            <w:gridSpan w:val="3"/>
            <w:vMerge/>
            <w:shd w:val="clear" w:color="auto" w:fill="FFFFFF" w:themeFill="background1"/>
          </w:tcPr>
          <w:p w14:paraId="6520B9BD" w14:textId="77777777" w:rsidR="003E48A6" w:rsidRPr="00A943B7" w:rsidRDefault="003E48A6" w:rsidP="007C4887">
            <w:pPr>
              <w:rPr>
                <w:rFonts w:asciiTheme="minorHAnsi" w:hAnsiTheme="minorHAnsi" w:cstheme="minorHAnsi"/>
              </w:rPr>
            </w:pPr>
          </w:p>
        </w:tc>
      </w:tr>
      <w:tr w:rsidR="003E48A6" w:rsidRPr="00A943B7" w14:paraId="6DD31FED" w14:textId="77777777" w:rsidTr="004F3A33">
        <w:tc>
          <w:tcPr>
            <w:tcW w:w="5000" w:type="pct"/>
            <w:gridSpan w:val="13"/>
            <w:shd w:val="clear" w:color="auto" w:fill="FFCCCC"/>
          </w:tcPr>
          <w:p w14:paraId="2F419660" w14:textId="77777777" w:rsidR="003E48A6" w:rsidRPr="00A943B7" w:rsidRDefault="003E48A6" w:rsidP="007C4887">
            <w:pPr>
              <w:rPr>
                <w:rFonts w:asciiTheme="minorHAnsi" w:hAnsiTheme="minorHAnsi" w:cstheme="minorHAnsi"/>
              </w:rPr>
            </w:pPr>
            <w:r w:rsidRPr="00A943B7">
              <w:rPr>
                <w:rFonts w:asciiTheme="minorHAnsi" w:hAnsiTheme="minorHAnsi" w:cstheme="minorHAnsi"/>
                <w:b/>
              </w:rPr>
              <w:t>Location, activity, or issue being looked at</w:t>
            </w:r>
            <w:r w:rsidRPr="00A943B7">
              <w:rPr>
                <w:rFonts w:asciiTheme="minorHAnsi" w:hAnsiTheme="minorHAnsi" w:cstheme="minorHAnsi"/>
              </w:rPr>
              <w:t>: Medical Mobile phone access in school for medical needs</w:t>
            </w:r>
          </w:p>
          <w:p w14:paraId="0232B194" w14:textId="77777777" w:rsidR="003E48A6" w:rsidRPr="00A943B7" w:rsidRDefault="003E48A6" w:rsidP="007C4887">
            <w:pPr>
              <w:rPr>
                <w:rFonts w:asciiTheme="minorHAnsi" w:hAnsiTheme="minorHAnsi" w:cstheme="minorHAnsi"/>
              </w:rPr>
            </w:pPr>
          </w:p>
        </w:tc>
      </w:tr>
      <w:tr w:rsidR="003E48A6" w:rsidRPr="00A943B7" w14:paraId="3C2F8F86" w14:textId="77777777" w:rsidTr="004F3A33">
        <w:tc>
          <w:tcPr>
            <w:tcW w:w="1872" w:type="pct"/>
            <w:gridSpan w:val="5"/>
            <w:shd w:val="clear" w:color="auto" w:fill="FFFFFF" w:themeFill="background1"/>
          </w:tcPr>
          <w:p w14:paraId="577CCAE6" w14:textId="77777777" w:rsidR="003E48A6" w:rsidRPr="00A943B7" w:rsidRDefault="003E48A6" w:rsidP="007C4887">
            <w:pPr>
              <w:rPr>
                <w:rFonts w:asciiTheme="minorHAnsi" w:hAnsiTheme="minorHAnsi" w:cstheme="minorHAnsi"/>
                <w:b/>
                <w:szCs w:val="20"/>
              </w:rPr>
            </w:pPr>
            <w:r w:rsidRPr="00A943B7">
              <w:rPr>
                <w:rFonts w:asciiTheme="minorHAnsi" w:hAnsiTheme="minorHAnsi" w:cstheme="minorHAnsi"/>
                <w:b/>
                <w:szCs w:val="20"/>
              </w:rPr>
              <w:t>Date of activity:</w:t>
            </w:r>
          </w:p>
          <w:p w14:paraId="6980B770" w14:textId="77777777" w:rsidR="003E48A6" w:rsidRPr="00A943B7" w:rsidRDefault="003E48A6" w:rsidP="007C4887">
            <w:pPr>
              <w:rPr>
                <w:rFonts w:asciiTheme="minorHAnsi" w:hAnsiTheme="minorHAnsi" w:cstheme="minorHAnsi"/>
                <w:b/>
                <w:szCs w:val="20"/>
              </w:rPr>
            </w:pPr>
          </w:p>
        </w:tc>
        <w:tc>
          <w:tcPr>
            <w:tcW w:w="3128" w:type="pct"/>
            <w:gridSpan w:val="8"/>
            <w:shd w:val="clear" w:color="auto" w:fill="6600CC"/>
            <w:vAlign w:val="center"/>
          </w:tcPr>
          <w:p w14:paraId="0A0A3462" w14:textId="77777777" w:rsidR="003E48A6" w:rsidRPr="00A943B7" w:rsidRDefault="003E48A6" w:rsidP="007C4887">
            <w:pPr>
              <w:jc w:val="center"/>
              <w:rPr>
                <w:rFonts w:asciiTheme="minorHAnsi" w:hAnsiTheme="minorHAnsi" w:cstheme="minorHAnsi"/>
                <w:b/>
                <w:color w:val="FFFFFF" w:themeColor="background1"/>
                <w:sz w:val="16"/>
                <w:szCs w:val="16"/>
              </w:rPr>
            </w:pPr>
            <w:r w:rsidRPr="00A943B7">
              <w:rPr>
                <w:rFonts w:asciiTheme="minorHAnsi" w:hAnsiTheme="minorHAnsi" w:cstheme="minorHAnsi"/>
                <w:b/>
                <w:color w:val="FFFFFF" w:themeColor="background1"/>
                <w:szCs w:val="20"/>
              </w:rPr>
              <w:t>REMEMBER to Risk Assess the Activity / the Setting / the Group</w:t>
            </w:r>
          </w:p>
          <w:p w14:paraId="44884E45" w14:textId="77777777" w:rsidR="003E48A6" w:rsidRPr="00A943B7" w:rsidRDefault="003E48A6" w:rsidP="007C4887">
            <w:pPr>
              <w:jc w:val="center"/>
              <w:rPr>
                <w:rFonts w:asciiTheme="minorHAnsi" w:hAnsiTheme="minorHAnsi" w:cstheme="minorHAnsi"/>
                <w:b/>
                <w:color w:val="FFFFFF" w:themeColor="background1"/>
                <w:sz w:val="16"/>
                <w:szCs w:val="16"/>
              </w:rPr>
            </w:pPr>
            <w:r w:rsidRPr="00A943B7">
              <w:rPr>
                <w:rFonts w:asciiTheme="minorHAnsi" w:hAnsiTheme="minorHAnsi" w:cstheme="minorHAnsi"/>
                <w:b/>
                <w:color w:val="FFFFFF" w:themeColor="background1"/>
                <w:sz w:val="16"/>
                <w:szCs w:val="16"/>
              </w:rPr>
              <w:t xml:space="preserve">                                                                            </w:t>
            </w:r>
            <w:r w:rsidRPr="00A943B7">
              <w:rPr>
                <w:rFonts w:asciiTheme="minorHAnsi" w:hAnsiTheme="minorHAnsi" w:cstheme="minorHAnsi"/>
                <w:b/>
                <w:color w:val="FFC000"/>
                <w:sz w:val="16"/>
                <w:szCs w:val="16"/>
              </w:rPr>
              <w:t>The WHAT           The WHERE            The WHO</w:t>
            </w:r>
          </w:p>
        </w:tc>
      </w:tr>
      <w:tr w:rsidR="003E48A6" w:rsidRPr="00A943B7" w14:paraId="347D5639" w14:textId="77777777" w:rsidTr="004F3A33">
        <w:tc>
          <w:tcPr>
            <w:tcW w:w="546" w:type="pct"/>
            <w:tcBorders>
              <w:right w:val="single" w:sz="4" w:space="0" w:color="auto"/>
            </w:tcBorders>
          </w:tcPr>
          <w:p w14:paraId="07A1D516" w14:textId="77777777" w:rsidR="003E48A6" w:rsidRPr="00A943B7" w:rsidRDefault="003E48A6" w:rsidP="00A943B7">
            <w:pPr>
              <w:rPr>
                <w:rFonts w:asciiTheme="minorHAnsi" w:hAnsiTheme="minorHAnsi" w:cstheme="minorHAnsi"/>
                <w:b/>
                <w:sz w:val="20"/>
                <w:szCs w:val="20"/>
              </w:rPr>
            </w:pPr>
            <w:r w:rsidRPr="00A943B7">
              <w:rPr>
                <w:rFonts w:asciiTheme="minorHAnsi" w:hAnsiTheme="minorHAnsi" w:cstheme="minorHAnsi"/>
                <w:b/>
                <w:sz w:val="20"/>
                <w:szCs w:val="20"/>
              </w:rPr>
              <w:t xml:space="preserve">Activity or Task </w:t>
            </w:r>
          </w:p>
          <w:p w14:paraId="66785274" w14:textId="77777777" w:rsidR="003E48A6" w:rsidRPr="00A943B7" w:rsidRDefault="003E48A6" w:rsidP="00A943B7">
            <w:pPr>
              <w:rPr>
                <w:rFonts w:asciiTheme="minorHAnsi" w:hAnsiTheme="minorHAnsi" w:cstheme="minorHAnsi"/>
                <w:sz w:val="20"/>
                <w:szCs w:val="20"/>
              </w:rPr>
            </w:pPr>
            <w:r w:rsidRPr="00A943B7">
              <w:rPr>
                <w:rFonts w:asciiTheme="minorHAnsi" w:hAnsiTheme="minorHAnsi" w:cstheme="minorHAnsi"/>
                <w:b/>
                <w:sz w:val="20"/>
                <w:szCs w:val="20"/>
              </w:rPr>
              <w:t>Being Assessed.</w:t>
            </w:r>
            <w:r w:rsidRPr="00A943B7">
              <w:rPr>
                <w:rFonts w:asciiTheme="minorHAnsi" w:hAnsiTheme="minorHAnsi" w:cstheme="minorHAnsi"/>
                <w:sz w:val="20"/>
                <w:szCs w:val="20"/>
              </w:rPr>
              <w:t xml:space="preserve"> </w:t>
            </w:r>
          </w:p>
        </w:tc>
        <w:tc>
          <w:tcPr>
            <w:tcW w:w="644" w:type="pct"/>
          </w:tcPr>
          <w:p w14:paraId="31002573" w14:textId="77777777" w:rsidR="003E48A6" w:rsidRPr="00A943B7" w:rsidRDefault="003E48A6" w:rsidP="00A943B7">
            <w:pPr>
              <w:rPr>
                <w:rFonts w:asciiTheme="minorHAnsi" w:hAnsiTheme="minorHAnsi" w:cstheme="minorHAnsi"/>
                <w:sz w:val="20"/>
                <w:szCs w:val="20"/>
              </w:rPr>
            </w:pPr>
            <w:r w:rsidRPr="00A943B7">
              <w:rPr>
                <w:rFonts w:asciiTheme="minorHAnsi" w:hAnsiTheme="minorHAnsi" w:cstheme="minorHAnsi"/>
                <w:sz w:val="20"/>
                <w:szCs w:val="20"/>
              </w:rPr>
              <w:t xml:space="preserve">Hazard/Concern </w:t>
            </w:r>
          </w:p>
          <w:p w14:paraId="6DA98989" w14:textId="77777777" w:rsidR="003E48A6" w:rsidRPr="00A943B7" w:rsidRDefault="003E48A6" w:rsidP="00A943B7">
            <w:pPr>
              <w:rPr>
                <w:rFonts w:asciiTheme="minorHAnsi" w:hAnsiTheme="minorHAnsi" w:cstheme="minorHAnsi"/>
                <w:sz w:val="20"/>
                <w:szCs w:val="20"/>
              </w:rPr>
            </w:pPr>
            <w:r w:rsidRPr="00A943B7">
              <w:rPr>
                <w:rFonts w:asciiTheme="minorHAnsi" w:hAnsiTheme="minorHAnsi" w:cstheme="minorHAnsi"/>
                <w:sz w:val="20"/>
                <w:szCs w:val="20"/>
              </w:rPr>
              <w:t>(something with the potential to cause harm)</w:t>
            </w:r>
          </w:p>
          <w:p w14:paraId="1C0E4807" w14:textId="77777777" w:rsidR="003E48A6" w:rsidRPr="00A943B7" w:rsidRDefault="003E48A6" w:rsidP="00A943B7">
            <w:pPr>
              <w:rPr>
                <w:rFonts w:asciiTheme="minorHAnsi" w:hAnsiTheme="minorHAnsi" w:cstheme="minorHAnsi"/>
                <w:b/>
                <w:sz w:val="20"/>
                <w:szCs w:val="20"/>
              </w:rPr>
            </w:pPr>
            <w:r w:rsidRPr="00A943B7">
              <w:rPr>
                <w:rFonts w:asciiTheme="minorHAnsi" w:hAnsiTheme="minorHAnsi" w:cstheme="minorHAnsi"/>
                <w:b/>
                <w:sz w:val="20"/>
                <w:szCs w:val="20"/>
              </w:rPr>
              <w:t>What could go wrong?</w:t>
            </w:r>
          </w:p>
        </w:tc>
        <w:tc>
          <w:tcPr>
            <w:tcW w:w="449" w:type="pct"/>
            <w:gridSpan w:val="2"/>
          </w:tcPr>
          <w:p w14:paraId="6AEE06BD" w14:textId="77777777" w:rsidR="003E48A6" w:rsidRPr="00A943B7" w:rsidRDefault="003E48A6" w:rsidP="00A943B7">
            <w:pPr>
              <w:rPr>
                <w:rFonts w:asciiTheme="minorHAnsi" w:hAnsiTheme="minorHAnsi" w:cstheme="minorHAnsi"/>
                <w:b/>
                <w:sz w:val="20"/>
                <w:szCs w:val="20"/>
              </w:rPr>
            </w:pPr>
            <w:r w:rsidRPr="00A943B7">
              <w:rPr>
                <w:rFonts w:asciiTheme="minorHAnsi" w:hAnsiTheme="minorHAnsi" w:cstheme="minorHAnsi"/>
                <w:b/>
                <w:sz w:val="20"/>
                <w:szCs w:val="20"/>
              </w:rPr>
              <w:t>Who may be harmed?</w:t>
            </w:r>
          </w:p>
        </w:tc>
        <w:tc>
          <w:tcPr>
            <w:tcW w:w="233" w:type="pct"/>
            <w:shd w:val="clear" w:color="auto" w:fill="FFFF00"/>
          </w:tcPr>
          <w:p w14:paraId="48856477" w14:textId="77777777" w:rsidR="003E48A6" w:rsidRPr="00A943B7" w:rsidRDefault="003E48A6" w:rsidP="00A943B7">
            <w:pPr>
              <w:rPr>
                <w:rFonts w:asciiTheme="minorHAnsi" w:hAnsiTheme="minorHAnsi" w:cstheme="minorHAnsi"/>
                <w:sz w:val="20"/>
                <w:szCs w:val="20"/>
              </w:rPr>
            </w:pPr>
            <w:r w:rsidRPr="00A943B7">
              <w:rPr>
                <w:rFonts w:asciiTheme="minorHAnsi" w:hAnsiTheme="minorHAnsi" w:cstheme="minorHAnsi"/>
                <w:sz w:val="20"/>
                <w:szCs w:val="20"/>
              </w:rPr>
              <w:t>Risk</w:t>
            </w:r>
          </w:p>
          <w:p w14:paraId="406C00F9" w14:textId="77777777" w:rsidR="003E48A6" w:rsidRPr="00A943B7" w:rsidRDefault="003E48A6" w:rsidP="00A943B7">
            <w:pPr>
              <w:rPr>
                <w:rFonts w:asciiTheme="minorHAnsi" w:hAnsiTheme="minorHAnsi" w:cstheme="minorHAnsi"/>
                <w:sz w:val="20"/>
                <w:szCs w:val="20"/>
              </w:rPr>
            </w:pPr>
            <w:r w:rsidRPr="00A943B7">
              <w:rPr>
                <w:rFonts w:asciiTheme="minorHAnsi" w:hAnsiTheme="minorHAnsi" w:cstheme="minorHAnsi"/>
                <w:sz w:val="16"/>
                <w:szCs w:val="20"/>
              </w:rPr>
              <w:t>Rating</w:t>
            </w:r>
          </w:p>
          <w:p w14:paraId="0A6E1ED6" w14:textId="77777777" w:rsidR="003E48A6" w:rsidRPr="00A943B7" w:rsidRDefault="003E48A6" w:rsidP="00A943B7">
            <w:pPr>
              <w:rPr>
                <w:rFonts w:asciiTheme="minorHAnsi" w:hAnsiTheme="minorHAnsi" w:cstheme="minorHAnsi"/>
                <w:sz w:val="20"/>
                <w:szCs w:val="20"/>
              </w:rPr>
            </w:pPr>
          </w:p>
          <w:p w14:paraId="3DA1AB12" w14:textId="77777777" w:rsidR="003E48A6" w:rsidRPr="00A943B7" w:rsidRDefault="003E48A6" w:rsidP="00A943B7">
            <w:pPr>
              <w:rPr>
                <w:rFonts w:asciiTheme="minorHAnsi" w:hAnsiTheme="minorHAnsi" w:cstheme="minorHAnsi"/>
                <w:b/>
                <w:sz w:val="20"/>
                <w:szCs w:val="20"/>
              </w:rPr>
            </w:pPr>
            <w:r w:rsidRPr="00A943B7">
              <w:rPr>
                <w:rFonts w:asciiTheme="minorHAnsi" w:hAnsiTheme="minorHAnsi" w:cstheme="minorHAnsi"/>
                <w:b/>
                <w:sz w:val="20"/>
                <w:szCs w:val="20"/>
              </w:rPr>
              <w:t>RAG</w:t>
            </w:r>
          </w:p>
        </w:tc>
        <w:tc>
          <w:tcPr>
            <w:tcW w:w="1268" w:type="pct"/>
            <w:gridSpan w:val="2"/>
          </w:tcPr>
          <w:p w14:paraId="7E2C9545" w14:textId="77777777" w:rsidR="003E48A6" w:rsidRPr="00A943B7" w:rsidRDefault="003E48A6" w:rsidP="00A943B7">
            <w:pPr>
              <w:rPr>
                <w:rFonts w:asciiTheme="minorHAnsi" w:hAnsiTheme="minorHAnsi" w:cstheme="minorHAnsi"/>
                <w:sz w:val="20"/>
                <w:szCs w:val="20"/>
              </w:rPr>
            </w:pPr>
            <w:r w:rsidRPr="00A943B7">
              <w:rPr>
                <w:rFonts w:asciiTheme="minorHAnsi" w:hAnsiTheme="minorHAnsi" w:cstheme="minorHAnsi"/>
                <w:b/>
                <w:sz w:val="20"/>
                <w:szCs w:val="20"/>
              </w:rPr>
              <w:t>What is being done</w:t>
            </w:r>
            <w:r w:rsidRPr="00A943B7">
              <w:rPr>
                <w:rFonts w:asciiTheme="minorHAnsi" w:hAnsiTheme="minorHAnsi" w:cstheme="minorHAnsi"/>
                <w:sz w:val="20"/>
                <w:szCs w:val="20"/>
              </w:rPr>
              <w:t>, that helps control/manage the risk?</w:t>
            </w:r>
          </w:p>
        </w:tc>
        <w:tc>
          <w:tcPr>
            <w:tcW w:w="225" w:type="pct"/>
            <w:shd w:val="clear" w:color="auto" w:fill="FFFF00"/>
          </w:tcPr>
          <w:p w14:paraId="0F678011" w14:textId="77777777" w:rsidR="003E48A6" w:rsidRPr="00A943B7" w:rsidRDefault="003E48A6" w:rsidP="00A943B7">
            <w:pPr>
              <w:rPr>
                <w:rFonts w:asciiTheme="minorHAnsi" w:hAnsiTheme="minorHAnsi" w:cstheme="minorHAnsi"/>
                <w:sz w:val="20"/>
                <w:szCs w:val="20"/>
              </w:rPr>
            </w:pPr>
            <w:r w:rsidRPr="00A943B7">
              <w:rPr>
                <w:rFonts w:asciiTheme="minorHAnsi" w:hAnsiTheme="minorHAnsi" w:cstheme="minorHAnsi"/>
                <w:sz w:val="20"/>
                <w:szCs w:val="20"/>
              </w:rPr>
              <w:t>Risk</w:t>
            </w:r>
          </w:p>
          <w:p w14:paraId="10A8B35E" w14:textId="77777777" w:rsidR="003E48A6" w:rsidRPr="00A943B7" w:rsidRDefault="003E48A6" w:rsidP="00A943B7">
            <w:pPr>
              <w:rPr>
                <w:rFonts w:asciiTheme="minorHAnsi" w:hAnsiTheme="minorHAnsi" w:cstheme="minorHAnsi"/>
                <w:sz w:val="20"/>
                <w:szCs w:val="20"/>
              </w:rPr>
            </w:pPr>
            <w:r w:rsidRPr="00A943B7">
              <w:rPr>
                <w:rFonts w:asciiTheme="minorHAnsi" w:hAnsiTheme="minorHAnsi" w:cstheme="minorHAnsi"/>
                <w:sz w:val="16"/>
                <w:szCs w:val="20"/>
              </w:rPr>
              <w:t>Rating</w:t>
            </w:r>
          </w:p>
          <w:p w14:paraId="32F5D08D" w14:textId="77777777" w:rsidR="003E48A6" w:rsidRPr="00A943B7" w:rsidRDefault="003E48A6" w:rsidP="00A943B7">
            <w:pPr>
              <w:rPr>
                <w:rFonts w:asciiTheme="minorHAnsi" w:hAnsiTheme="minorHAnsi" w:cstheme="minorHAnsi"/>
                <w:sz w:val="20"/>
                <w:szCs w:val="20"/>
              </w:rPr>
            </w:pPr>
          </w:p>
          <w:p w14:paraId="1B4E7BEE" w14:textId="77777777" w:rsidR="003E48A6" w:rsidRPr="00A943B7" w:rsidRDefault="003E48A6" w:rsidP="00A943B7">
            <w:pPr>
              <w:rPr>
                <w:rFonts w:asciiTheme="minorHAnsi" w:hAnsiTheme="minorHAnsi" w:cstheme="minorHAnsi"/>
                <w:b/>
                <w:sz w:val="20"/>
                <w:szCs w:val="20"/>
              </w:rPr>
            </w:pPr>
            <w:r w:rsidRPr="00A943B7">
              <w:rPr>
                <w:rFonts w:asciiTheme="minorHAnsi" w:hAnsiTheme="minorHAnsi" w:cstheme="minorHAnsi"/>
                <w:b/>
                <w:sz w:val="20"/>
                <w:szCs w:val="20"/>
              </w:rPr>
              <w:t>RAG</w:t>
            </w:r>
          </w:p>
        </w:tc>
        <w:tc>
          <w:tcPr>
            <w:tcW w:w="1006" w:type="pct"/>
            <w:gridSpan w:val="2"/>
          </w:tcPr>
          <w:p w14:paraId="2CF5109C" w14:textId="77777777" w:rsidR="003E48A6" w:rsidRPr="00A943B7" w:rsidRDefault="003E48A6" w:rsidP="00A943B7">
            <w:pPr>
              <w:rPr>
                <w:rFonts w:asciiTheme="minorHAnsi" w:hAnsiTheme="minorHAnsi" w:cstheme="minorHAnsi"/>
                <w:sz w:val="20"/>
                <w:szCs w:val="20"/>
              </w:rPr>
            </w:pPr>
            <w:r w:rsidRPr="00A943B7">
              <w:rPr>
                <w:rFonts w:asciiTheme="minorHAnsi" w:hAnsiTheme="minorHAnsi" w:cstheme="minorHAnsi"/>
                <w:sz w:val="20"/>
                <w:szCs w:val="20"/>
              </w:rPr>
              <w:t xml:space="preserve">What </w:t>
            </w:r>
            <w:r w:rsidRPr="00A943B7">
              <w:rPr>
                <w:rFonts w:asciiTheme="minorHAnsi" w:hAnsiTheme="minorHAnsi" w:cstheme="minorHAnsi"/>
                <w:b/>
                <w:sz w:val="20"/>
                <w:szCs w:val="20"/>
              </w:rPr>
              <w:t>extra controls</w:t>
            </w:r>
            <w:r w:rsidRPr="00A943B7">
              <w:rPr>
                <w:rFonts w:asciiTheme="minorHAnsi" w:hAnsiTheme="minorHAnsi" w:cstheme="minorHAnsi"/>
                <w:sz w:val="20"/>
                <w:szCs w:val="20"/>
              </w:rPr>
              <w:t xml:space="preserve"> need to be put in place?</w:t>
            </w:r>
          </w:p>
        </w:tc>
        <w:tc>
          <w:tcPr>
            <w:tcW w:w="314" w:type="pct"/>
          </w:tcPr>
          <w:p w14:paraId="508AFE86" w14:textId="77777777" w:rsidR="003E48A6" w:rsidRPr="00A943B7" w:rsidRDefault="003E48A6" w:rsidP="00A943B7">
            <w:pPr>
              <w:rPr>
                <w:rFonts w:asciiTheme="minorHAnsi" w:hAnsiTheme="minorHAnsi" w:cstheme="minorHAnsi"/>
                <w:b/>
                <w:sz w:val="20"/>
                <w:szCs w:val="20"/>
              </w:rPr>
            </w:pPr>
            <w:r w:rsidRPr="00A943B7">
              <w:rPr>
                <w:rFonts w:asciiTheme="minorHAnsi" w:hAnsiTheme="minorHAnsi" w:cstheme="minorHAnsi"/>
                <w:b/>
                <w:sz w:val="20"/>
                <w:szCs w:val="20"/>
              </w:rPr>
              <w:t>By when?</w:t>
            </w:r>
          </w:p>
        </w:tc>
        <w:tc>
          <w:tcPr>
            <w:tcW w:w="315" w:type="pct"/>
            <w:gridSpan w:val="2"/>
          </w:tcPr>
          <w:p w14:paraId="7F5329F3" w14:textId="77777777" w:rsidR="003E48A6" w:rsidRPr="00A943B7" w:rsidRDefault="003E48A6" w:rsidP="00A943B7">
            <w:pPr>
              <w:rPr>
                <w:rFonts w:asciiTheme="minorHAnsi" w:hAnsiTheme="minorHAnsi" w:cstheme="minorHAnsi"/>
                <w:b/>
                <w:sz w:val="20"/>
                <w:szCs w:val="20"/>
              </w:rPr>
            </w:pPr>
            <w:r w:rsidRPr="00A943B7">
              <w:rPr>
                <w:rFonts w:asciiTheme="minorHAnsi" w:hAnsiTheme="minorHAnsi" w:cstheme="minorHAnsi"/>
                <w:b/>
                <w:sz w:val="20"/>
                <w:szCs w:val="20"/>
              </w:rPr>
              <w:t>By whom?</w:t>
            </w:r>
          </w:p>
        </w:tc>
      </w:tr>
      <w:tr w:rsidR="004F3A33" w:rsidRPr="00A943B7" w14:paraId="4E277880" w14:textId="77777777" w:rsidTr="004F3A33">
        <w:trPr>
          <w:trHeight w:val="730"/>
        </w:trPr>
        <w:tc>
          <w:tcPr>
            <w:tcW w:w="546" w:type="pct"/>
            <w:tcBorders>
              <w:right w:val="single" w:sz="4" w:space="0" w:color="auto"/>
            </w:tcBorders>
          </w:tcPr>
          <w:p w14:paraId="4761A7CA" w14:textId="77777777" w:rsidR="003E48A6" w:rsidRPr="00A943B7" w:rsidRDefault="003E48A6" w:rsidP="00A943B7">
            <w:pPr>
              <w:rPr>
                <w:rFonts w:asciiTheme="minorHAnsi" w:hAnsiTheme="minorHAnsi" w:cstheme="minorHAnsi"/>
                <w:sz w:val="20"/>
                <w:szCs w:val="20"/>
              </w:rPr>
            </w:pPr>
            <w:r w:rsidRPr="00A943B7">
              <w:rPr>
                <w:rFonts w:asciiTheme="minorHAnsi" w:hAnsiTheme="minorHAnsi" w:cstheme="minorHAnsi"/>
                <w:sz w:val="20"/>
                <w:szCs w:val="20"/>
              </w:rPr>
              <w:t>Mobile phone in school for tracking known medical condition – child with access</w:t>
            </w:r>
          </w:p>
          <w:p w14:paraId="086EDD7B" w14:textId="77777777" w:rsidR="003E48A6" w:rsidRPr="00A943B7" w:rsidRDefault="003E48A6" w:rsidP="00A943B7">
            <w:pPr>
              <w:rPr>
                <w:rFonts w:asciiTheme="minorHAnsi" w:hAnsiTheme="minorHAnsi" w:cstheme="minorHAnsi"/>
                <w:sz w:val="20"/>
                <w:szCs w:val="20"/>
              </w:rPr>
            </w:pPr>
          </w:p>
        </w:tc>
        <w:tc>
          <w:tcPr>
            <w:tcW w:w="644" w:type="pct"/>
          </w:tcPr>
          <w:p w14:paraId="20337D25" w14:textId="77777777" w:rsidR="003E48A6" w:rsidRPr="00A943B7" w:rsidRDefault="003E48A6" w:rsidP="00A943B7">
            <w:pPr>
              <w:rPr>
                <w:rFonts w:asciiTheme="minorHAnsi" w:hAnsiTheme="minorHAnsi" w:cstheme="minorHAnsi"/>
                <w:sz w:val="20"/>
                <w:szCs w:val="20"/>
              </w:rPr>
            </w:pPr>
            <w:r w:rsidRPr="00A943B7">
              <w:rPr>
                <w:rFonts w:asciiTheme="minorHAnsi" w:hAnsiTheme="minorHAnsi" w:cstheme="minorHAnsi"/>
                <w:sz w:val="20"/>
                <w:szCs w:val="20"/>
              </w:rPr>
              <w:t>Inappropriate apps or content being accessed or shared on the phone</w:t>
            </w:r>
          </w:p>
          <w:p w14:paraId="7254B687" w14:textId="77777777" w:rsidR="003E48A6" w:rsidRPr="00A943B7" w:rsidRDefault="003E48A6" w:rsidP="00A943B7">
            <w:pPr>
              <w:rPr>
                <w:rFonts w:asciiTheme="minorHAnsi" w:hAnsiTheme="minorHAnsi" w:cstheme="minorHAnsi"/>
                <w:sz w:val="20"/>
                <w:szCs w:val="20"/>
              </w:rPr>
            </w:pPr>
          </w:p>
          <w:p w14:paraId="36EB3AD3" w14:textId="77777777" w:rsidR="003E48A6" w:rsidRPr="00A943B7" w:rsidRDefault="003E48A6" w:rsidP="00A943B7">
            <w:pPr>
              <w:rPr>
                <w:rFonts w:asciiTheme="minorHAnsi" w:hAnsiTheme="minorHAnsi" w:cstheme="minorHAnsi"/>
                <w:b/>
                <w:sz w:val="20"/>
                <w:szCs w:val="20"/>
              </w:rPr>
            </w:pPr>
            <w:r w:rsidRPr="00A943B7">
              <w:rPr>
                <w:rFonts w:asciiTheme="minorHAnsi" w:hAnsiTheme="minorHAnsi" w:cstheme="minorHAnsi"/>
                <w:b/>
                <w:sz w:val="20"/>
                <w:szCs w:val="20"/>
              </w:rPr>
              <w:t>The sole use of the device in school is for monitoring medical purposes</w:t>
            </w:r>
          </w:p>
        </w:tc>
        <w:tc>
          <w:tcPr>
            <w:tcW w:w="449" w:type="pct"/>
            <w:gridSpan w:val="2"/>
          </w:tcPr>
          <w:p w14:paraId="793C8C23" w14:textId="77777777" w:rsidR="003E48A6" w:rsidRPr="00A943B7" w:rsidRDefault="003E48A6" w:rsidP="00A943B7">
            <w:pPr>
              <w:rPr>
                <w:rFonts w:asciiTheme="minorHAnsi" w:hAnsiTheme="minorHAnsi" w:cstheme="minorHAnsi"/>
                <w:sz w:val="20"/>
                <w:szCs w:val="20"/>
              </w:rPr>
            </w:pPr>
            <w:r w:rsidRPr="00A943B7">
              <w:rPr>
                <w:rFonts w:asciiTheme="minorHAnsi" w:hAnsiTheme="minorHAnsi" w:cstheme="minorHAnsi"/>
                <w:sz w:val="20"/>
                <w:szCs w:val="20"/>
              </w:rPr>
              <w:t>Children</w:t>
            </w:r>
          </w:p>
          <w:p w14:paraId="22D9129A" w14:textId="77777777" w:rsidR="003E48A6" w:rsidRPr="00A943B7" w:rsidRDefault="003E48A6" w:rsidP="00A943B7">
            <w:pPr>
              <w:rPr>
                <w:rFonts w:asciiTheme="minorHAnsi" w:hAnsiTheme="minorHAnsi" w:cstheme="minorHAnsi"/>
                <w:sz w:val="20"/>
                <w:szCs w:val="20"/>
              </w:rPr>
            </w:pPr>
            <w:r w:rsidRPr="00A943B7">
              <w:rPr>
                <w:rFonts w:asciiTheme="minorHAnsi" w:hAnsiTheme="minorHAnsi" w:cstheme="minorHAnsi"/>
                <w:sz w:val="20"/>
                <w:szCs w:val="20"/>
              </w:rPr>
              <w:t>Staff</w:t>
            </w:r>
          </w:p>
        </w:tc>
        <w:tc>
          <w:tcPr>
            <w:tcW w:w="233" w:type="pct"/>
            <w:shd w:val="clear" w:color="auto" w:fill="FF0000"/>
          </w:tcPr>
          <w:p w14:paraId="7CAB6965" w14:textId="77777777" w:rsidR="003E48A6" w:rsidRPr="00A943B7" w:rsidRDefault="003E48A6" w:rsidP="00A943B7">
            <w:pPr>
              <w:rPr>
                <w:rFonts w:asciiTheme="minorHAnsi" w:hAnsiTheme="minorHAnsi" w:cstheme="minorHAnsi"/>
                <w:sz w:val="20"/>
                <w:szCs w:val="20"/>
              </w:rPr>
            </w:pPr>
          </w:p>
        </w:tc>
        <w:tc>
          <w:tcPr>
            <w:tcW w:w="1268" w:type="pct"/>
            <w:gridSpan w:val="2"/>
            <w:shd w:val="clear" w:color="auto" w:fill="FFFFFF" w:themeFill="background1"/>
          </w:tcPr>
          <w:p w14:paraId="56F74485" w14:textId="77777777" w:rsidR="003E48A6" w:rsidRPr="00A943B7" w:rsidRDefault="003E48A6" w:rsidP="00A943B7">
            <w:pPr>
              <w:rPr>
                <w:rFonts w:asciiTheme="minorHAnsi" w:hAnsiTheme="minorHAnsi" w:cstheme="minorHAnsi"/>
                <w:color w:val="101010"/>
                <w:sz w:val="20"/>
                <w:szCs w:val="20"/>
              </w:rPr>
            </w:pPr>
            <w:r w:rsidRPr="00A943B7">
              <w:rPr>
                <w:rFonts w:asciiTheme="minorHAnsi" w:hAnsiTheme="minorHAnsi" w:cstheme="minorHAnsi"/>
                <w:color w:val="101010"/>
                <w:sz w:val="20"/>
                <w:szCs w:val="20"/>
              </w:rPr>
              <w:t>Phone only has the technology needed for their health care installed – other applications on the mobile phone to be deactivated.</w:t>
            </w:r>
          </w:p>
          <w:p w14:paraId="670C93D5" w14:textId="77777777" w:rsidR="003E48A6" w:rsidRPr="00A943B7" w:rsidRDefault="003E48A6" w:rsidP="00A943B7">
            <w:pPr>
              <w:rPr>
                <w:rFonts w:asciiTheme="minorHAnsi" w:hAnsiTheme="minorHAnsi" w:cstheme="minorHAnsi"/>
                <w:color w:val="101010"/>
                <w:sz w:val="20"/>
                <w:szCs w:val="20"/>
              </w:rPr>
            </w:pPr>
          </w:p>
          <w:p w14:paraId="68903355" w14:textId="77777777" w:rsidR="003E48A6" w:rsidRPr="00A943B7" w:rsidRDefault="003E48A6" w:rsidP="00A943B7">
            <w:pPr>
              <w:rPr>
                <w:rFonts w:asciiTheme="minorHAnsi" w:hAnsiTheme="minorHAnsi" w:cstheme="minorHAnsi"/>
                <w:sz w:val="20"/>
                <w:szCs w:val="20"/>
              </w:rPr>
            </w:pPr>
            <w:r w:rsidRPr="00A943B7">
              <w:rPr>
                <w:rFonts w:asciiTheme="minorHAnsi" w:hAnsiTheme="minorHAnsi" w:cstheme="minorHAnsi"/>
                <w:sz w:val="20"/>
                <w:szCs w:val="20"/>
              </w:rPr>
              <w:t>The phone MUST stay with an adult at all times – Child can regularly check their blood sugar levels on their phone throughout the school day. This will be closely monitored by a trained adult/First Aider.</w:t>
            </w:r>
          </w:p>
          <w:p w14:paraId="7F0E45BA" w14:textId="77777777" w:rsidR="003E48A6" w:rsidRPr="00A943B7" w:rsidRDefault="003E48A6" w:rsidP="00A943B7">
            <w:pPr>
              <w:rPr>
                <w:rFonts w:asciiTheme="minorHAnsi" w:hAnsiTheme="minorHAnsi" w:cstheme="minorHAnsi"/>
                <w:sz w:val="20"/>
                <w:szCs w:val="20"/>
              </w:rPr>
            </w:pPr>
          </w:p>
          <w:p w14:paraId="6195E874" w14:textId="77777777" w:rsidR="003E48A6" w:rsidRPr="00A943B7" w:rsidRDefault="003E48A6" w:rsidP="00A943B7">
            <w:pPr>
              <w:rPr>
                <w:rFonts w:asciiTheme="minorHAnsi" w:hAnsiTheme="minorHAnsi" w:cstheme="minorHAnsi"/>
                <w:sz w:val="20"/>
                <w:szCs w:val="20"/>
              </w:rPr>
            </w:pPr>
            <w:r w:rsidRPr="00A943B7">
              <w:rPr>
                <w:rFonts w:asciiTheme="minorHAnsi" w:hAnsiTheme="minorHAnsi" w:cstheme="minorHAnsi"/>
                <w:sz w:val="20"/>
                <w:szCs w:val="20"/>
              </w:rPr>
              <w:t>Parents to provide access code to the phone: ________________________</w:t>
            </w:r>
          </w:p>
          <w:p w14:paraId="4F039BF5" w14:textId="77777777" w:rsidR="003E48A6" w:rsidRPr="00A943B7" w:rsidRDefault="003E48A6" w:rsidP="00A943B7">
            <w:pPr>
              <w:rPr>
                <w:rFonts w:asciiTheme="minorHAnsi" w:hAnsiTheme="minorHAnsi" w:cstheme="minorHAnsi"/>
                <w:sz w:val="20"/>
                <w:szCs w:val="20"/>
              </w:rPr>
            </w:pPr>
          </w:p>
          <w:p w14:paraId="5882DC78" w14:textId="77777777" w:rsidR="003E48A6" w:rsidRPr="00A943B7" w:rsidRDefault="003E48A6" w:rsidP="00A943B7">
            <w:pPr>
              <w:rPr>
                <w:rFonts w:asciiTheme="minorHAnsi" w:hAnsiTheme="minorHAnsi" w:cstheme="minorHAnsi"/>
                <w:sz w:val="20"/>
                <w:szCs w:val="20"/>
              </w:rPr>
            </w:pPr>
            <w:r w:rsidRPr="00A943B7">
              <w:rPr>
                <w:rFonts w:asciiTheme="minorHAnsi" w:hAnsiTheme="minorHAnsi" w:cstheme="minorHAnsi"/>
                <w:sz w:val="20"/>
                <w:szCs w:val="20"/>
              </w:rPr>
              <w:t xml:space="preserve">Parents to provide the school with access to internal code on phone – such as screen time on an iPhone: </w:t>
            </w:r>
          </w:p>
          <w:p w14:paraId="2F50D8F6" w14:textId="77777777" w:rsidR="003E48A6" w:rsidRPr="00A943B7" w:rsidRDefault="003E48A6" w:rsidP="00A943B7">
            <w:pPr>
              <w:rPr>
                <w:rFonts w:asciiTheme="minorHAnsi" w:hAnsiTheme="minorHAnsi" w:cstheme="minorHAnsi"/>
                <w:sz w:val="20"/>
                <w:szCs w:val="20"/>
              </w:rPr>
            </w:pPr>
          </w:p>
          <w:p w14:paraId="4BA02863" w14:textId="77777777" w:rsidR="003E48A6" w:rsidRPr="00A943B7" w:rsidRDefault="003E48A6" w:rsidP="00A943B7">
            <w:pPr>
              <w:rPr>
                <w:rFonts w:asciiTheme="minorHAnsi" w:hAnsiTheme="minorHAnsi" w:cstheme="minorHAnsi"/>
                <w:sz w:val="20"/>
                <w:szCs w:val="20"/>
              </w:rPr>
            </w:pPr>
            <w:r w:rsidRPr="00A943B7">
              <w:rPr>
                <w:rFonts w:asciiTheme="minorHAnsi" w:hAnsiTheme="minorHAnsi" w:cstheme="minorHAnsi"/>
                <w:sz w:val="20"/>
                <w:szCs w:val="20"/>
              </w:rPr>
              <w:t>By signing this document parents and child agree to school staff accessing the phone and making any necessary changes required to safeguard both pupils and staff.</w:t>
            </w:r>
          </w:p>
          <w:p w14:paraId="5A3A41B1" w14:textId="77777777" w:rsidR="003E48A6" w:rsidRPr="00A943B7" w:rsidRDefault="003E48A6" w:rsidP="00A943B7">
            <w:pPr>
              <w:rPr>
                <w:rFonts w:asciiTheme="minorHAnsi" w:hAnsiTheme="minorHAnsi" w:cstheme="minorHAnsi"/>
                <w:sz w:val="20"/>
                <w:szCs w:val="20"/>
              </w:rPr>
            </w:pPr>
          </w:p>
        </w:tc>
        <w:tc>
          <w:tcPr>
            <w:tcW w:w="225" w:type="pct"/>
            <w:shd w:val="clear" w:color="auto" w:fill="FFFF00"/>
          </w:tcPr>
          <w:p w14:paraId="07F71A71" w14:textId="77777777" w:rsidR="003E48A6" w:rsidRPr="00A943B7" w:rsidRDefault="003E48A6" w:rsidP="00A943B7">
            <w:pPr>
              <w:rPr>
                <w:rFonts w:asciiTheme="minorHAnsi" w:hAnsiTheme="minorHAnsi" w:cstheme="minorHAnsi"/>
                <w:sz w:val="20"/>
                <w:szCs w:val="20"/>
              </w:rPr>
            </w:pPr>
          </w:p>
        </w:tc>
        <w:tc>
          <w:tcPr>
            <w:tcW w:w="1006" w:type="pct"/>
            <w:gridSpan w:val="2"/>
            <w:shd w:val="clear" w:color="auto" w:fill="FFFFFF" w:themeFill="background1"/>
          </w:tcPr>
          <w:p w14:paraId="2DBE0D2F" w14:textId="77777777" w:rsidR="003E48A6" w:rsidRPr="00A943B7" w:rsidRDefault="003E48A6" w:rsidP="00A943B7">
            <w:pPr>
              <w:rPr>
                <w:rFonts w:asciiTheme="minorHAnsi" w:hAnsiTheme="minorHAnsi" w:cstheme="minorHAnsi"/>
                <w:sz w:val="20"/>
                <w:szCs w:val="20"/>
              </w:rPr>
            </w:pPr>
            <w:r w:rsidRPr="00A943B7">
              <w:rPr>
                <w:rFonts w:asciiTheme="minorHAnsi" w:hAnsiTheme="minorHAnsi" w:cstheme="minorHAnsi"/>
                <w:sz w:val="20"/>
                <w:szCs w:val="20"/>
              </w:rPr>
              <w:t>ALL other apps disabled each day BEFORE arriving at school. Staff to check the apps are disabled daily. Issues to be logged in contact book</w:t>
            </w:r>
          </w:p>
          <w:p w14:paraId="6F0C9D63" w14:textId="77777777" w:rsidR="003E48A6" w:rsidRPr="00A943B7" w:rsidRDefault="003E48A6" w:rsidP="00A943B7">
            <w:pPr>
              <w:rPr>
                <w:rFonts w:asciiTheme="minorHAnsi" w:hAnsiTheme="minorHAnsi" w:cstheme="minorHAnsi"/>
                <w:sz w:val="20"/>
                <w:szCs w:val="20"/>
              </w:rPr>
            </w:pPr>
          </w:p>
          <w:p w14:paraId="51FECC96" w14:textId="77777777" w:rsidR="003E48A6" w:rsidRPr="00A943B7" w:rsidRDefault="003E48A6" w:rsidP="00A943B7">
            <w:pPr>
              <w:rPr>
                <w:rFonts w:asciiTheme="minorHAnsi" w:hAnsiTheme="minorHAnsi" w:cstheme="minorHAnsi"/>
                <w:sz w:val="20"/>
                <w:szCs w:val="20"/>
              </w:rPr>
            </w:pPr>
            <w:r w:rsidRPr="00A943B7">
              <w:rPr>
                <w:rFonts w:asciiTheme="minorHAnsi" w:hAnsiTheme="minorHAnsi" w:cstheme="minorHAnsi"/>
                <w:sz w:val="20"/>
                <w:szCs w:val="20"/>
              </w:rPr>
              <w:t>On arrival at school / Breakfast Club, the device is handed directly to staff, who will then give to classroom staff to make any necessary checks</w:t>
            </w:r>
          </w:p>
          <w:p w14:paraId="36FB6671" w14:textId="77777777" w:rsidR="003E48A6" w:rsidRPr="00A943B7" w:rsidRDefault="003E48A6" w:rsidP="00A943B7">
            <w:pPr>
              <w:rPr>
                <w:rFonts w:asciiTheme="minorHAnsi" w:hAnsiTheme="minorHAnsi" w:cstheme="minorHAnsi"/>
                <w:sz w:val="20"/>
                <w:szCs w:val="20"/>
              </w:rPr>
            </w:pPr>
          </w:p>
          <w:p w14:paraId="6595CF9F" w14:textId="77777777" w:rsidR="003E48A6" w:rsidRPr="00A943B7" w:rsidRDefault="003E48A6" w:rsidP="00A943B7">
            <w:pPr>
              <w:rPr>
                <w:rFonts w:asciiTheme="minorHAnsi" w:hAnsiTheme="minorHAnsi" w:cstheme="minorHAnsi"/>
                <w:sz w:val="20"/>
                <w:szCs w:val="20"/>
              </w:rPr>
            </w:pPr>
            <w:r w:rsidRPr="00A943B7">
              <w:rPr>
                <w:rFonts w:asciiTheme="minorHAnsi" w:hAnsiTheme="minorHAnsi" w:cstheme="minorHAnsi"/>
                <w:sz w:val="20"/>
                <w:szCs w:val="20"/>
              </w:rPr>
              <w:t>School to continue work educating pupils and parents about the safe use of social media. We embed online safety throughout our curriculum and assemblies.</w:t>
            </w:r>
          </w:p>
          <w:p w14:paraId="3F4AE70C" w14:textId="77777777" w:rsidR="003E48A6" w:rsidRPr="00A943B7" w:rsidRDefault="003E48A6" w:rsidP="00A943B7">
            <w:pPr>
              <w:rPr>
                <w:rFonts w:asciiTheme="minorHAnsi" w:hAnsiTheme="minorHAnsi" w:cstheme="minorHAnsi"/>
                <w:sz w:val="20"/>
                <w:szCs w:val="20"/>
              </w:rPr>
            </w:pPr>
          </w:p>
          <w:p w14:paraId="378E7A7F" w14:textId="77777777" w:rsidR="003E48A6" w:rsidRPr="00A943B7" w:rsidRDefault="003E48A6" w:rsidP="00A943B7">
            <w:pPr>
              <w:rPr>
                <w:rFonts w:asciiTheme="minorHAnsi" w:hAnsiTheme="minorHAnsi" w:cstheme="minorHAnsi"/>
                <w:sz w:val="20"/>
                <w:szCs w:val="20"/>
              </w:rPr>
            </w:pPr>
          </w:p>
        </w:tc>
        <w:tc>
          <w:tcPr>
            <w:tcW w:w="314" w:type="pct"/>
            <w:shd w:val="clear" w:color="auto" w:fill="FFFFFF" w:themeFill="background1"/>
          </w:tcPr>
          <w:p w14:paraId="6FFE2A62" w14:textId="77777777" w:rsidR="003E48A6" w:rsidRPr="00A943B7" w:rsidRDefault="003E48A6" w:rsidP="00A943B7">
            <w:pPr>
              <w:rPr>
                <w:rFonts w:asciiTheme="minorHAnsi" w:hAnsiTheme="minorHAnsi" w:cstheme="minorHAnsi"/>
                <w:sz w:val="20"/>
                <w:szCs w:val="20"/>
              </w:rPr>
            </w:pPr>
            <w:r w:rsidRPr="00A943B7">
              <w:rPr>
                <w:rFonts w:asciiTheme="minorHAnsi" w:hAnsiTheme="minorHAnsi" w:cstheme="minorHAnsi"/>
                <w:sz w:val="20"/>
                <w:szCs w:val="20"/>
              </w:rPr>
              <w:lastRenderedPageBreak/>
              <w:t>Each day</w:t>
            </w:r>
          </w:p>
        </w:tc>
        <w:tc>
          <w:tcPr>
            <w:tcW w:w="315" w:type="pct"/>
            <w:gridSpan w:val="2"/>
            <w:shd w:val="clear" w:color="auto" w:fill="FFFFFF" w:themeFill="background1"/>
          </w:tcPr>
          <w:p w14:paraId="04ACE00D" w14:textId="77777777" w:rsidR="003E48A6" w:rsidRPr="00A943B7" w:rsidRDefault="003E48A6" w:rsidP="00A943B7">
            <w:pPr>
              <w:rPr>
                <w:rFonts w:asciiTheme="minorHAnsi" w:hAnsiTheme="minorHAnsi" w:cstheme="minorHAnsi"/>
                <w:sz w:val="20"/>
                <w:szCs w:val="20"/>
              </w:rPr>
            </w:pPr>
            <w:r w:rsidRPr="00A943B7">
              <w:rPr>
                <w:rFonts w:asciiTheme="minorHAnsi" w:hAnsiTheme="minorHAnsi" w:cstheme="minorHAnsi"/>
                <w:sz w:val="20"/>
                <w:szCs w:val="20"/>
              </w:rPr>
              <w:t>Class adult</w:t>
            </w:r>
          </w:p>
          <w:p w14:paraId="771BFC4E" w14:textId="77777777" w:rsidR="003E48A6" w:rsidRPr="00A943B7" w:rsidRDefault="003E48A6" w:rsidP="00A943B7">
            <w:pPr>
              <w:rPr>
                <w:rFonts w:asciiTheme="minorHAnsi" w:hAnsiTheme="minorHAnsi" w:cstheme="minorHAnsi"/>
                <w:sz w:val="20"/>
                <w:szCs w:val="20"/>
              </w:rPr>
            </w:pPr>
          </w:p>
          <w:p w14:paraId="07AB3546" w14:textId="77777777" w:rsidR="003E48A6" w:rsidRPr="00A943B7" w:rsidRDefault="003E48A6" w:rsidP="00A943B7">
            <w:pPr>
              <w:rPr>
                <w:rFonts w:asciiTheme="minorHAnsi" w:hAnsiTheme="minorHAnsi" w:cstheme="minorHAnsi"/>
                <w:sz w:val="20"/>
                <w:szCs w:val="20"/>
              </w:rPr>
            </w:pPr>
            <w:r w:rsidRPr="00A943B7">
              <w:rPr>
                <w:rFonts w:asciiTheme="minorHAnsi" w:hAnsiTheme="minorHAnsi" w:cstheme="minorHAnsi"/>
                <w:sz w:val="20"/>
                <w:szCs w:val="20"/>
              </w:rPr>
              <w:t>trained adult</w:t>
            </w:r>
          </w:p>
        </w:tc>
      </w:tr>
      <w:tr w:rsidR="004F3A33" w:rsidRPr="00A943B7" w14:paraId="05A8FCEC" w14:textId="77777777" w:rsidTr="004F3A33">
        <w:trPr>
          <w:trHeight w:val="730"/>
        </w:trPr>
        <w:tc>
          <w:tcPr>
            <w:tcW w:w="546" w:type="pct"/>
            <w:tcBorders>
              <w:right w:val="single" w:sz="4" w:space="0" w:color="auto"/>
            </w:tcBorders>
          </w:tcPr>
          <w:p w14:paraId="5B469792" w14:textId="77777777" w:rsidR="003E48A6" w:rsidRPr="00A943B7" w:rsidRDefault="003E48A6" w:rsidP="00A943B7">
            <w:pPr>
              <w:rPr>
                <w:rFonts w:asciiTheme="minorHAnsi" w:hAnsiTheme="minorHAnsi" w:cstheme="minorHAnsi"/>
                <w:sz w:val="20"/>
                <w:szCs w:val="20"/>
              </w:rPr>
            </w:pPr>
            <w:r w:rsidRPr="00A943B7">
              <w:rPr>
                <w:rFonts w:asciiTheme="minorHAnsi" w:hAnsiTheme="minorHAnsi" w:cstheme="minorHAnsi"/>
                <w:sz w:val="20"/>
                <w:szCs w:val="20"/>
              </w:rPr>
              <w:t xml:space="preserve">Mobile phone in school – </w:t>
            </w:r>
            <w:r w:rsidRPr="00A943B7">
              <w:rPr>
                <w:rFonts w:asciiTheme="minorHAnsi" w:hAnsiTheme="minorHAnsi" w:cstheme="minorHAnsi"/>
                <w:sz w:val="20"/>
              </w:rPr>
              <w:t>Access to the school’s Internet connection</w:t>
            </w:r>
          </w:p>
          <w:p w14:paraId="3E31AA69" w14:textId="77777777" w:rsidR="003E48A6" w:rsidRPr="00A943B7" w:rsidRDefault="003E48A6" w:rsidP="00A943B7">
            <w:pPr>
              <w:rPr>
                <w:rFonts w:asciiTheme="minorHAnsi" w:hAnsiTheme="minorHAnsi" w:cstheme="minorHAnsi"/>
                <w:sz w:val="20"/>
                <w:szCs w:val="20"/>
              </w:rPr>
            </w:pPr>
          </w:p>
        </w:tc>
        <w:tc>
          <w:tcPr>
            <w:tcW w:w="644" w:type="pct"/>
          </w:tcPr>
          <w:p w14:paraId="126346FA" w14:textId="77777777" w:rsidR="003E48A6" w:rsidRPr="00A943B7" w:rsidRDefault="003E48A6" w:rsidP="00A943B7">
            <w:pPr>
              <w:rPr>
                <w:rFonts w:asciiTheme="minorHAnsi" w:hAnsiTheme="minorHAnsi" w:cstheme="minorHAnsi"/>
                <w:sz w:val="20"/>
                <w:szCs w:val="20"/>
              </w:rPr>
            </w:pPr>
            <w:r w:rsidRPr="00A943B7">
              <w:rPr>
                <w:rFonts w:asciiTheme="minorHAnsi" w:hAnsiTheme="minorHAnsi" w:cstheme="minorHAnsi"/>
                <w:sz w:val="20"/>
                <w:szCs w:val="20"/>
              </w:rPr>
              <w:t>School network is accessed and compromised</w:t>
            </w:r>
          </w:p>
        </w:tc>
        <w:tc>
          <w:tcPr>
            <w:tcW w:w="449" w:type="pct"/>
            <w:gridSpan w:val="2"/>
          </w:tcPr>
          <w:p w14:paraId="05A6AD94" w14:textId="77777777" w:rsidR="003E48A6" w:rsidRPr="00A943B7" w:rsidRDefault="003E48A6" w:rsidP="00A943B7">
            <w:pPr>
              <w:rPr>
                <w:rFonts w:asciiTheme="minorHAnsi" w:hAnsiTheme="minorHAnsi" w:cstheme="minorHAnsi"/>
                <w:sz w:val="20"/>
                <w:szCs w:val="20"/>
              </w:rPr>
            </w:pPr>
            <w:r w:rsidRPr="00A943B7">
              <w:rPr>
                <w:rFonts w:asciiTheme="minorHAnsi" w:hAnsiTheme="minorHAnsi" w:cstheme="minorHAnsi"/>
                <w:sz w:val="20"/>
                <w:szCs w:val="20"/>
              </w:rPr>
              <w:t>Children</w:t>
            </w:r>
          </w:p>
          <w:p w14:paraId="665DC88D" w14:textId="77777777" w:rsidR="003E48A6" w:rsidRPr="00A943B7" w:rsidRDefault="003E48A6" w:rsidP="00A943B7">
            <w:pPr>
              <w:rPr>
                <w:rFonts w:asciiTheme="minorHAnsi" w:hAnsiTheme="minorHAnsi" w:cstheme="minorHAnsi"/>
                <w:sz w:val="20"/>
                <w:szCs w:val="20"/>
              </w:rPr>
            </w:pPr>
            <w:r w:rsidRPr="00A943B7">
              <w:rPr>
                <w:rFonts w:asciiTheme="minorHAnsi" w:hAnsiTheme="minorHAnsi" w:cstheme="minorHAnsi"/>
                <w:sz w:val="20"/>
                <w:szCs w:val="20"/>
              </w:rPr>
              <w:t>Staff</w:t>
            </w:r>
          </w:p>
          <w:p w14:paraId="36E3B57F" w14:textId="77777777" w:rsidR="003E48A6" w:rsidRPr="00A943B7" w:rsidRDefault="003E48A6" w:rsidP="00A943B7">
            <w:pPr>
              <w:rPr>
                <w:rFonts w:asciiTheme="minorHAnsi" w:hAnsiTheme="minorHAnsi" w:cstheme="minorHAnsi"/>
                <w:sz w:val="20"/>
                <w:szCs w:val="20"/>
              </w:rPr>
            </w:pPr>
            <w:r w:rsidRPr="00A943B7">
              <w:rPr>
                <w:rFonts w:asciiTheme="minorHAnsi" w:hAnsiTheme="minorHAnsi" w:cstheme="minorHAnsi"/>
                <w:sz w:val="20"/>
                <w:szCs w:val="20"/>
              </w:rPr>
              <w:t>School</w:t>
            </w:r>
          </w:p>
        </w:tc>
        <w:tc>
          <w:tcPr>
            <w:tcW w:w="233" w:type="pct"/>
            <w:shd w:val="clear" w:color="auto" w:fill="FF0000"/>
          </w:tcPr>
          <w:p w14:paraId="58B68EAB" w14:textId="77777777" w:rsidR="003E48A6" w:rsidRPr="00A943B7" w:rsidRDefault="003E48A6" w:rsidP="00A943B7">
            <w:pPr>
              <w:rPr>
                <w:rFonts w:asciiTheme="minorHAnsi" w:hAnsiTheme="minorHAnsi" w:cstheme="minorHAnsi"/>
                <w:sz w:val="20"/>
                <w:szCs w:val="20"/>
              </w:rPr>
            </w:pPr>
          </w:p>
        </w:tc>
        <w:tc>
          <w:tcPr>
            <w:tcW w:w="1268" w:type="pct"/>
            <w:gridSpan w:val="2"/>
            <w:shd w:val="clear" w:color="auto" w:fill="FFFFFF" w:themeFill="background1"/>
          </w:tcPr>
          <w:p w14:paraId="6E8C2589" w14:textId="77777777" w:rsidR="003E48A6" w:rsidRPr="00A943B7" w:rsidRDefault="003E48A6" w:rsidP="00A943B7">
            <w:pPr>
              <w:rPr>
                <w:rFonts w:asciiTheme="minorHAnsi" w:hAnsiTheme="minorHAnsi" w:cstheme="minorHAnsi"/>
                <w:sz w:val="20"/>
              </w:rPr>
            </w:pPr>
            <w:r w:rsidRPr="00A943B7">
              <w:rPr>
                <w:rFonts w:asciiTheme="minorHAnsi" w:hAnsiTheme="minorHAnsi" w:cstheme="minorHAnsi"/>
                <w:sz w:val="20"/>
              </w:rPr>
              <w:t>The school provides a network connection, with permission, to connect their personal devices to the Internet – ‘medical’</w:t>
            </w:r>
          </w:p>
          <w:p w14:paraId="1188FCCC" w14:textId="77777777" w:rsidR="003E48A6" w:rsidRPr="00A943B7" w:rsidRDefault="003E48A6" w:rsidP="00A943B7">
            <w:pPr>
              <w:rPr>
                <w:rFonts w:asciiTheme="minorHAnsi" w:hAnsiTheme="minorHAnsi" w:cstheme="minorHAnsi"/>
                <w:sz w:val="20"/>
              </w:rPr>
            </w:pPr>
          </w:p>
          <w:p w14:paraId="4F56D3AF" w14:textId="77777777" w:rsidR="003E48A6" w:rsidRPr="00A943B7" w:rsidRDefault="003E48A6" w:rsidP="00A943B7">
            <w:pPr>
              <w:rPr>
                <w:rFonts w:asciiTheme="minorHAnsi" w:hAnsiTheme="minorHAnsi" w:cstheme="minorHAnsi"/>
                <w:sz w:val="20"/>
              </w:rPr>
            </w:pPr>
            <w:r w:rsidRPr="00A943B7">
              <w:rPr>
                <w:rFonts w:asciiTheme="minorHAnsi" w:hAnsiTheme="minorHAnsi" w:cstheme="minorHAnsi"/>
                <w:sz w:val="20"/>
                <w:szCs w:val="20"/>
              </w:rPr>
              <w:t>Network to be set at ‘pupil level’ to protect the user, will be locked down as much as possible and regularly monitored</w:t>
            </w:r>
            <w:r w:rsidRPr="00A943B7">
              <w:rPr>
                <w:rFonts w:asciiTheme="minorHAnsi" w:hAnsiTheme="minorHAnsi" w:cstheme="minorHAnsi"/>
                <w:sz w:val="20"/>
              </w:rPr>
              <w:t xml:space="preserve"> </w:t>
            </w:r>
          </w:p>
          <w:p w14:paraId="5103B58B" w14:textId="77777777" w:rsidR="003E48A6" w:rsidRPr="00A943B7" w:rsidRDefault="003E48A6" w:rsidP="00A943B7">
            <w:pPr>
              <w:rPr>
                <w:rFonts w:asciiTheme="minorHAnsi" w:hAnsiTheme="minorHAnsi" w:cstheme="minorHAnsi"/>
                <w:sz w:val="20"/>
              </w:rPr>
            </w:pPr>
          </w:p>
          <w:p w14:paraId="16586E97" w14:textId="77777777" w:rsidR="003E48A6" w:rsidRPr="00A943B7" w:rsidRDefault="003E48A6" w:rsidP="00A943B7">
            <w:pPr>
              <w:rPr>
                <w:rFonts w:asciiTheme="minorHAnsi" w:hAnsiTheme="minorHAnsi" w:cstheme="minorHAnsi"/>
                <w:sz w:val="20"/>
                <w:szCs w:val="20"/>
              </w:rPr>
            </w:pPr>
            <w:r w:rsidRPr="00A943B7">
              <w:rPr>
                <w:rFonts w:asciiTheme="minorHAnsi" w:hAnsiTheme="minorHAnsi" w:cstheme="minorHAnsi"/>
                <w:sz w:val="20"/>
              </w:rPr>
              <w:t>The school does not permit the downloading of apps or other software whilst connected to the school network and the school is not responsible for the content of any downloads onto the user's own device whilst using the school's network.</w:t>
            </w:r>
          </w:p>
        </w:tc>
        <w:tc>
          <w:tcPr>
            <w:tcW w:w="225" w:type="pct"/>
            <w:shd w:val="clear" w:color="auto" w:fill="92D050"/>
          </w:tcPr>
          <w:p w14:paraId="59974935" w14:textId="77777777" w:rsidR="003E48A6" w:rsidRPr="00A943B7" w:rsidRDefault="003E48A6" w:rsidP="00A943B7">
            <w:pPr>
              <w:rPr>
                <w:rFonts w:asciiTheme="minorHAnsi" w:hAnsiTheme="minorHAnsi" w:cstheme="minorHAnsi"/>
                <w:sz w:val="20"/>
                <w:szCs w:val="20"/>
              </w:rPr>
            </w:pPr>
          </w:p>
        </w:tc>
        <w:tc>
          <w:tcPr>
            <w:tcW w:w="1006" w:type="pct"/>
            <w:gridSpan w:val="2"/>
            <w:shd w:val="clear" w:color="auto" w:fill="FFFFFF" w:themeFill="background1"/>
          </w:tcPr>
          <w:p w14:paraId="1BE0527E" w14:textId="77777777" w:rsidR="003E48A6" w:rsidRPr="00A943B7" w:rsidRDefault="003E48A6" w:rsidP="00A943B7">
            <w:pPr>
              <w:rPr>
                <w:rFonts w:asciiTheme="minorHAnsi" w:hAnsiTheme="minorHAnsi" w:cstheme="minorHAnsi"/>
                <w:sz w:val="20"/>
              </w:rPr>
            </w:pPr>
            <w:r w:rsidRPr="00A943B7">
              <w:rPr>
                <w:rFonts w:asciiTheme="minorHAnsi" w:hAnsiTheme="minorHAnsi" w:cstheme="minorHAnsi"/>
                <w:sz w:val="20"/>
              </w:rPr>
              <w:t>Access to the network is at the discretion of the school, and the school may withdraw access from anyone it considers is using the network inappropriately at any time.</w:t>
            </w:r>
          </w:p>
          <w:p w14:paraId="07C97642" w14:textId="77777777" w:rsidR="003E48A6" w:rsidRPr="00A943B7" w:rsidRDefault="003E48A6" w:rsidP="00A943B7">
            <w:pPr>
              <w:rPr>
                <w:rFonts w:asciiTheme="minorHAnsi" w:hAnsiTheme="minorHAnsi" w:cstheme="minorHAnsi"/>
                <w:sz w:val="20"/>
              </w:rPr>
            </w:pPr>
          </w:p>
          <w:p w14:paraId="56CA6438" w14:textId="77777777" w:rsidR="003E48A6" w:rsidRPr="00A943B7" w:rsidRDefault="003E48A6" w:rsidP="00A943B7">
            <w:pPr>
              <w:rPr>
                <w:rFonts w:asciiTheme="minorHAnsi" w:hAnsiTheme="minorHAnsi" w:cstheme="minorHAnsi"/>
                <w:sz w:val="20"/>
              </w:rPr>
            </w:pPr>
            <w:r w:rsidRPr="00A943B7">
              <w:rPr>
                <w:rFonts w:asciiTheme="minorHAnsi" w:hAnsiTheme="minorHAnsi" w:cstheme="minorHAnsi"/>
                <w:sz w:val="20"/>
              </w:rPr>
              <w:t xml:space="preserve">NB-The school cannot guarantee that the wireless network is secure or will be available at all times, users use it at their own risk. </w:t>
            </w:r>
          </w:p>
          <w:p w14:paraId="2D73928F" w14:textId="77777777" w:rsidR="003E48A6" w:rsidRPr="00A943B7" w:rsidRDefault="003E48A6" w:rsidP="00A943B7">
            <w:pPr>
              <w:rPr>
                <w:rFonts w:asciiTheme="minorHAnsi" w:hAnsiTheme="minorHAnsi" w:cstheme="minorHAnsi"/>
                <w:sz w:val="20"/>
              </w:rPr>
            </w:pPr>
          </w:p>
          <w:p w14:paraId="45CA4619" w14:textId="77777777" w:rsidR="003E48A6" w:rsidRPr="00A943B7" w:rsidRDefault="003E48A6" w:rsidP="00A943B7">
            <w:pPr>
              <w:rPr>
                <w:rFonts w:asciiTheme="minorHAnsi" w:hAnsiTheme="minorHAnsi" w:cstheme="minorHAnsi"/>
                <w:sz w:val="20"/>
              </w:rPr>
            </w:pPr>
            <w:r w:rsidRPr="00A943B7">
              <w:rPr>
                <w:rFonts w:asciiTheme="minorHAnsi" w:hAnsiTheme="minorHAnsi" w:cstheme="minorHAnsi"/>
                <w:sz w:val="20"/>
              </w:rPr>
              <w:t>Parents/users need to have a contingency in the event that the school network is not available</w:t>
            </w:r>
          </w:p>
          <w:p w14:paraId="7BF0183A" w14:textId="77777777" w:rsidR="003E48A6" w:rsidRPr="00A943B7" w:rsidRDefault="003E48A6" w:rsidP="00A943B7">
            <w:pPr>
              <w:rPr>
                <w:rFonts w:asciiTheme="minorHAnsi" w:hAnsiTheme="minorHAnsi" w:cstheme="minorHAnsi"/>
                <w:sz w:val="20"/>
                <w:szCs w:val="20"/>
              </w:rPr>
            </w:pPr>
          </w:p>
        </w:tc>
        <w:tc>
          <w:tcPr>
            <w:tcW w:w="314" w:type="pct"/>
            <w:shd w:val="clear" w:color="auto" w:fill="FFFFFF" w:themeFill="background1"/>
          </w:tcPr>
          <w:p w14:paraId="44DE5F88" w14:textId="77777777" w:rsidR="003E48A6" w:rsidRPr="00A943B7" w:rsidRDefault="003E48A6" w:rsidP="00A943B7">
            <w:pPr>
              <w:rPr>
                <w:rFonts w:asciiTheme="minorHAnsi" w:hAnsiTheme="minorHAnsi" w:cstheme="minorHAnsi"/>
                <w:sz w:val="20"/>
                <w:szCs w:val="20"/>
              </w:rPr>
            </w:pPr>
            <w:r w:rsidRPr="00A943B7">
              <w:rPr>
                <w:rFonts w:asciiTheme="minorHAnsi" w:hAnsiTheme="minorHAnsi" w:cstheme="minorHAnsi"/>
                <w:sz w:val="20"/>
                <w:szCs w:val="20"/>
              </w:rPr>
              <w:t>By time phone is connected to school network</w:t>
            </w:r>
          </w:p>
        </w:tc>
        <w:tc>
          <w:tcPr>
            <w:tcW w:w="315" w:type="pct"/>
            <w:gridSpan w:val="2"/>
            <w:shd w:val="clear" w:color="auto" w:fill="FFFFFF" w:themeFill="background1"/>
          </w:tcPr>
          <w:p w14:paraId="2203C4FE" w14:textId="77777777" w:rsidR="003E48A6" w:rsidRPr="00A943B7" w:rsidRDefault="003E48A6" w:rsidP="00A943B7">
            <w:pPr>
              <w:rPr>
                <w:rFonts w:asciiTheme="minorHAnsi" w:hAnsiTheme="minorHAnsi" w:cstheme="minorHAnsi"/>
                <w:sz w:val="20"/>
                <w:szCs w:val="20"/>
              </w:rPr>
            </w:pPr>
            <w:r w:rsidRPr="00A943B7">
              <w:rPr>
                <w:rFonts w:asciiTheme="minorHAnsi" w:hAnsiTheme="minorHAnsi" w:cstheme="minorHAnsi"/>
                <w:sz w:val="20"/>
                <w:szCs w:val="20"/>
              </w:rPr>
              <w:t>Class adults and IT technician</w:t>
            </w:r>
          </w:p>
        </w:tc>
      </w:tr>
      <w:tr w:rsidR="004F3A33" w:rsidRPr="00A943B7" w14:paraId="6C3BD75A" w14:textId="77777777" w:rsidTr="004F3A33">
        <w:trPr>
          <w:trHeight w:val="730"/>
        </w:trPr>
        <w:tc>
          <w:tcPr>
            <w:tcW w:w="546" w:type="pct"/>
            <w:tcBorders>
              <w:right w:val="single" w:sz="4" w:space="0" w:color="auto"/>
            </w:tcBorders>
          </w:tcPr>
          <w:p w14:paraId="3EFBA980" w14:textId="77777777" w:rsidR="003E48A6" w:rsidRPr="00A943B7" w:rsidRDefault="003E48A6" w:rsidP="00A943B7">
            <w:pPr>
              <w:rPr>
                <w:rFonts w:asciiTheme="minorHAnsi" w:hAnsiTheme="minorHAnsi" w:cstheme="minorHAnsi"/>
                <w:sz w:val="20"/>
                <w:szCs w:val="20"/>
              </w:rPr>
            </w:pPr>
            <w:r w:rsidRPr="00A943B7">
              <w:rPr>
                <w:rFonts w:asciiTheme="minorHAnsi" w:hAnsiTheme="minorHAnsi" w:cstheme="minorHAnsi"/>
                <w:sz w:val="20"/>
                <w:szCs w:val="20"/>
              </w:rPr>
              <w:t xml:space="preserve">Mobile phone in school – </w:t>
            </w:r>
            <w:r w:rsidRPr="00A943B7">
              <w:rPr>
                <w:rFonts w:asciiTheme="minorHAnsi" w:hAnsiTheme="minorHAnsi" w:cstheme="minorHAnsi"/>
                <w:sz w:val="20"/>
              </w:rPr>
              <w:t>Monitoring the use of mobile devices</w:t>
            </w:r>
          </w:p>
          <w:p w14:paraId="57A25D14" w14:textId="77777777" w:rsidR="003E48A6" w:rsidRPr="00A943B7" w:rsidRDefault="003E48A6" w:rsidP="00A943B7">
            <w:pPr>
              <w:rPr>
                <w:rFonts w:asciiTheme="minorHAnsi" w:hAnsiTheme="minorHAnsi" w:cstheme="minorHAnsi"/>
                <w:sz w:val="20"/>
                <w:szCs w:val="20"/>
              </w:rPr>
            </w:pPr>
          </w:p>
        </w:tc>
        <w:tc>
          <w:tcPr>
            <w:tcW w:w="644" w:type="pct"/>
          </w:tcPr>
          <w:p w14:paraId="0AD9B058" w14:textId="77777777" w:rsidR="003E48A6" w:rsidRPr="00A943B7" w:rsidRDefault="003E48A6" w:rsidP="00A943B7">
            <w:pPr>
              <w:rPr>
                <w:rFonts w:asciiTheme="minorHAnsi" w:hAnsiTheme="minorHAnsi" w:cstheme="minorHAnsi"/>
                <w:sz w:val="20"/>
                <w:szCs w:val="20"/>
              </w:rPr>
            </w:pPr>
            <w:r w:rsidRPr="00A943B7">
              <w:rPr>
                <w:rFonts w:asciiTheme="minorHAnsi" w:hAnsiTheme="minorHAnsi" w:cstheme="minorHAnsi"/>
                <w:sz w:val="20"/>
                <w:szCs w:val="20"/>
              </w:rPr>
              <w:t>Other apps are accessed and used within school hours</w:t>
            </w:r>
          </w:p>
        </w:tc>
        <w:tc>
          <w:tcPr>
            <w:tcW w:w="449" w:type="pct"/>
            <w:gridSpan w:val="2"/>
          </w:tcPr>
          <w:p w14:paraId="5C4EDEE8" w14:textId="77777777" w:rsidR="003E48A6" w:rsidRPr="00A943B7" w:rsidRDefault="003E48A6" w:rsidP="00A943B7">
            <w:pPr>
              <w:rPr>
                <w:rFonts w:asciiTheme="minorHAnsi" w:hAnsiTheme="minorHAnsi" w:cstheme="minorHAnsi"/>
                <w:sz w:val="20"/>
                <w:szCs w:val="20"/>
              </w:rPr>
            </w:pPr>
            <w:r w:rsidRPr="00A943B7">
              <w:rPr>
                <w:rFonts w:asciiTheme="minorHAnsi" w:hAnsiTheme="minorHAnsi" w:cstheme="minorHAnsi"/>
                <w:sz w:val="20"/>
                <w:szCs w:val="20"/>
              </w:rPr>
              <w:t>The school network and systems</w:t>
            </w:r>
          </w:p>
        </w:tc>
        <w:tc>
          <w:tcPr>
            <w:tcW w:w="233" w:type="pct"/>
            <w:shd w:val="clear" w:color="auto" w:fill="FF0000"/>
          </w:tcPr>
          <w:p w14:paraId="58CA5A4C" w14:textId="77777777" w:rsidR="003E48A6" w:rsidRPr="00A943B7" w:rsidRDefault="003E48A6" w:rsidP="00A943B7">
            <w:pPr>
              <w:rPr>
                <w:rFonts w:asciiTheme="minorHAnsi" w:hAnsiTheme="minorHAnsi" w:cstheme="minorHAnsi"/>
                <w:sz w:val="20"/>
                <w:szCs w:val="20"/>
              </w:rPr>
            </w:pPr>
          </w:p>
        </w:tc>
        <w:tc>
          <w:tcPr>
            <w:tcW w:w="1268" w:type="pct"/>
            <w:gridSpan w:val="2"/>
            <w:shd w:val="clear" w:color="auto" w:fill="FFFFFF" w:themeFill="background1"/>
          </w:tcPr>
          <w:p w14:paraId="65F704A7" w14:textId="77777777" w:rsidR="003E48A6" w:rsidRPr="00A943B7" w:rsidRDefault="003E48A6" w:rsidP="00A943B7">
            <w:pPr>
              <w:rPr>
                <w:rFonts w:asciiTheme="minorHAnsi" w:hAnsiTheme="minorHAnsi" w:cstheme="minorHAnsi"/>
                <w:sz w:val="20"/>
              </w:rPr>
            </w:pPr>
            <w:r w:rsidRPr="00A943B7">
              <w:rPr>
                <w:rFonts w:asciiTheme="minorHAnsi" w:hAnsiTheme="minorHAnsi" w:cstheme="minorHAnsi"/>
                <w:sz w:val="20"/>
              </w:rPr>
              <w:t xml:space="preserve">The school reserves the right to use technology that detects and monitors the use of personal devices, which are connected to or logged on to our network or IT systems. </w:t>
            </w:r>
          </w:p>
          <w:p w14:paraId="507A5BD9" w14:textId="77777777" w:rsidR="003E48A6" w:rsidRPr="00A943B7" w:rsidRDefault="003E48A6" w:rsidP="00A943B7">
            <w:pPr>
              <w:rPr>
                <w:rFonts w:asciiTheme="minorHAnsi" w:hAnsiTheme="minorHAnsi" w:cstheme="minorHAnsi"/>
                <w:sz w:val="20"/>
              </w:rPr>
            </w:pPr>
          </w:p>
          <w:p w14:paraId="0122843B" w14:textId="77777777" w:rsidR="003E48A6" w:rsidRPr="00A943B7" w:rsidRDefault="003E48A6" w:rsidP="00A943B7">
            <w:pPr>
              <w:rPr>
                <w:rFonts w:asciiTheme="minorHAnsi" w:hAnsiTheme="minorHAnsi" w:cstheme="minorHAnsi"/>
                <w:sz w:val="20"/>
              </w:rPr>
            </w:pPr>
            <w:r w:rsidRPr="00A943B7">
              <w:rPr>
                <w:rFonts w:asciiTheme="minorHAnsi" w:hAnsiTheme="minorHAnsi" w:cstheme="minorHAnsi"/>
                <w:sz w:val="20"/>
              </w:rPr>
              <w:t>The use of such technology is for the purpose of ensuring the security of its IT systems and school information.</w:t>
            </w:r>
          </w:p>
          <w:p w14:paraId="24376A3B" w14:textId="77777777" w:rsidR="003E48A6" w:rsidRPr="00A943B7" w:rsidRDefault="003E48A6" w:rsidP="00A943B7">
            <w:pPr>
              <w:rPr>
                <w:rFonts w:asciiTheme="minorHAnsi" w:hAnsiTheme="minorHAnsi" w:cstheme="minorHAnsi"/>
                <w:sz w:val="20"/>
              </w:rPr>
            </w:pPr>
          </w:p>
          <w:p w14:paraId="7CF32602" w14:textId="01C586ED" w:rsidR="003E48A6" w:rsidRPr="00A943B7" w:rsidRDefault="006676E2" w:rsidP="00A943B7">
            <w:pPr>
              <w:rPr>
                <w:rFonts w:asciiTheme="minorHAnsi" w:hAnsiTheme="minorHAnsi" w:cstheme="minorHAnsi"/>
                <w:sz w:val="16"/>
              </w:rPr>
            </w:pPr>
            <w:hyperlink r:id="rId40" w:history="1">
              <w:r w:rsidR="003E48A6" w:rsidRPr="009A3952">
                <w:rPr>
                  <w:rStyle w:val="Hyperlink"/>
                  <w:rFonts w:asciiTheme="minorHAnsi" w:hAnsiTheme="minorHAnsi" w:cstheme="minorHAnsi"/>
                  <w:sz w:val="20"/>
                  <w:highlight w:val="yellow"/>
                </w:rPr>
                <w:t>Keeping children safe in education 2023 (publishing.service.gov.uk)</w:t>
              </w:r>
            </w:hyperlink>
            <w:r w:rsidR="009A3952">
              <w:rPr>
                <w:rStyle w:val="Hyperlink"/>
                <w:rFonts w:asciiTheme="minorHAnsi" w:hAnsiTheme="minorHAnsi" w:cstheme="minorHAnsi"/>
                <w:sz w:val="20"/>
              </w:rPr>
              <w:t xml:space="preserve"> </w:t>
            </w:r>
            <w:r w:rsidR="009A3952">
              <w:rPr>
                <w:rStyle w:val="Hyperlink"/>
                <w:rFonts w:asciiTheme="minorHAnsi" w:hAnsiTheme="minorHAnsi" w:cstheme="minorHAnsi"/>
              </w:rPr>
              <w:t>UPDATE</w:t>
            </w:r>
          </w:p>
          <w:p w14:paraId="1706187F" w14:textId="77777777" w:rsidR="003E48A6" w:rsidRPr="00A943B7" w:rsidRDefault="003E48A6" w:rsidP="00A943B7">
            <w:pPr>
              <w:rPr>
                <w:rFonts w:asciiTheme="minorHAnsi" w:hAnsiTheme="minorHAnsi" w:cstheme="minorHAnsi"/>
                <w:sz w:val="20"/>
                <w:szCs w:val="20"/>
              </w:rPr>
            </w:pPr>
          </w:p>
        </w:tc>
        <w:tc>
          <w:tcPr>
            <w:tcW w:w="225" w:type="pct"/>
            <w:shd w:val="clear" w:color="auto" w:fill="92D050"/>
          </w:tcPr>
          <w:p w14:paraId="5FE68272" w14:textId="77777777" w:rsidR="003E48A6" w:rsidRPr="00A943B7" w:rsidRDefault="003E48A6" w:rsidP="00A943B7">
            <w:pPr>
              <w:rPr>
                <w:rFonts w:asciiTheme="minorHAnsi" w:hAnsiTheme="minorHAnsi" w:cstheme="minorHAnsi"/>
                <w:sz w:val="20"/>
                <w:szCs w:val="20"/>
              </w:rPr>
            </w:pPr>
          </w:p>
        </w:tc>
        <w:tc>
          <w:tcPr>
            <w:tcW w:w="1006" w:type="pct"/>
            <w:gridSpan w:val="2"/>
            <w:shd w:val="clear" w:color="auto" w:fill="FFFFFF" w:themeFill="background1"/>
          </w:tcPr>
          <w:p w14:paraId="2927461A" w14:textId="77777777" w:rsidR="003E48A6" w:rsidRPr="00A943B7" w:rsidRDefault="003E48A6" w:rsidP="00A943B7">
            <w:pPr>
              <w:rPr>
                <w:rFonts w:asciiTheme="minorHAnsi" w:hAnsiTheme="minorHAnsi" w:cstheme="minorHAnsi"/>
                <w:sz w:val="20"/>
              </w:rPr>
            </w:pPr>
            <w:r w:rsidRPr="00A943B7">
              <w:rPr>
                <w:rFonts w:asciiTheme="minorHAnsi" w:hAnsiTheme="minorHAnsi" w:cstheme="minorHAnsi"/>
                <w:sz w:val="20"/>
              </w:rPr>
              <w:t xml:space="preserve">Any inappropriate access/content received through school IT services or the school internet connection should be reported to the Headteacher / Designated Safeguarding Lead as soon as possible. </w:t>
            </w:r>
          </w:p>
          <w:p w14:paraId="62B9227E" w14:textId="77777777" w:rsidR="003E48A6" w:rsidRPr="00A943B7" w:rsidRDefault="003E48A6" w:rsidP="00A943B7">
            <w:pPr>
              <w:rPr>
                <w:rFonts w:asciiTheme="minorHAnsi" w:hAnsiTheme="minorHAnsi" w:cstheme="minorHAnsi"/>
                <w:sz w:val="20"/>
              </w:rPr>
            </w:pPr>
          </w:p>
          <w:p w14:paraId="736D2DD0" w14:textId="77777777" w:rsidR="003E48A6" w:rsidRPr="00A943B7" w:rsidRDefault="003E48A6" w:rsidP="00A943B7">
            <w:pPr>
              <w:rPr>
                <w:rFonts w:asciiTheme="minorHAnsi" w:hAnsiTheme="minorHAnsi" w:cstheme="minorHAnsi"/>
                <w:b/>
                <w:sz w:val="20"/>
              </w:rPr>
            </w:pPr>
            <w:r w:rsidRPr="00A943B7">
              <w:rPr>
                <w:rFonts w:asciiTheme="minorHAnsi" w:hAnsiTheme="minorHAnsi" w:cstheme="minorHAnsi"/>
                <w:b/>
                <w:sz w:val="20"/>
              </w:rPr>
              <w:t>Filtering and Monitoring</w:t>
            </w:r>
          </w:p>
          <w:p w14:paraId="3E836FEF" w14:textId="77777777" w:rsidR="003E48A6" w:rsidRPr="00A943B7" w:rsidRDefault="003E48A6" w:rsidP="00A943B7">
            <w:pPr>
              <w:rPr>
                <w:rFonts w:asciiTheme="minorHAnsi" w:hAnsiTheme="minorHAnsi" w:cstheme="minorHAnsi"/>
                <w:sz w:val="20"/>
              </w:rPr>
            </w:pPr>
            <w:r w:rsidRPr="00A943B7">
              <w:rPr>
                <w:rFonts w:asciiTheme="minorHAnsi" w:hAnsiTheme="minorHAnsi" w:cstheme="minorHAnsi"/>
                <w:sz w:val="20"/>
              </w:rPr>
              <w:t xml:space="preserve">As part of this process, </w:t>
            </w:r>
          </w:p>
          <w:p w14:paraId="536A08E7" w14:textId="77777777" w:rsidR="003E48A6" w:rsidRPr="00A943B7" w:rsidRDefault="003E48A6" w:rsidP="00A943B7">
            <w:pPr>
              <w:rPr>
                <w:rFonts w:asciiTheme="minorHAnsi" w:hAnsiTheme="minorHAnsi" w:cstheme="minorHAnsi"/>
                <w:sz w:val="20"/>
              </w:rPr>
            </w:pPr>
            <w:r w:rsidRPr="00A943B7">
              <w:rPr>
                <w:rFonts w:asciiTheme="minorHAnsi" w:hAnsiTheme="minorHAnsi" w:cstheme="minorHAnsi"/>
                <w:sz w:val="20"/>
              </w:rPr>
              <w:t xml:space="preserve">governing bodies and proprietors should ensure their </w:t>
            </w:r>
            <w:r w:rsidRPr="00A943B7">
              <w:rPr>
                <w:rFonts w:asciiTheme="minorHAnsi" w:hAnsiTheme="minorHAnsi" w:cstheme="minorHAnsi"/>
                <w:sz w:val="20"/>
              </w:rPr>
              <w:lastRenderedPageBreak/>
              <w:t xml:space="preserve">school or college has appropriate </w:t>
            </w:r>
          </w:p>
          <w:p w14:paraId="25E46108" w14:textId="77777777" w:rsidR="003E48A6" w:rsidRPr="00A943B7" w:rsidRDefault="003E48A6" w:rsidP="00A943B7">
            <w:pPr>
              <w:rPr>
                <w:rFonts w:asciiTheme="minorHAnsi" w:hAnsiTheme="minorHAnsi" w:cstheme="minorHAnsi"/>
                <w:sz w:val="20"/>
              </w:rPr>
            </w:pPr>
            <w:r w:rsidRPr="00A943B7">
              <w:rPr>
                <w:rFonts w:asciiTheme="minorHAnsi" w:hAnsiTheme="minorHAnsi" w:cstheme="minorHAnsi"/>
                <w:sz w:val="20"/>
              </w:rPr>
              <w:t>filtering and monitoring systems in place and regularly review their effectiveness.</w:t>
            </w:r>
          </w:p>
          <w:p w14:paraId="456B44F3" w14:textId="77777777" w:rsidR="003E48A6" w:rsidRPr="00A943B7" w:rsidRDefault="003E48A6" w:rsidP="00A943B7">
            <w:pPr>
              <w:rPr>
                <w:rFonts w:asciiTheme="minorHAnsi" w:hAnsiTheme="minorHAnsi" w:cstheme="minorHAnsi"/>
                <w:sz w:val="20"/>
                <w:szCs w:val="20"/>
              </w:rPr>
            </w:pPr>
          </w:p>
        </w:tc>
        <w:tc>
          <w:tcPr>
            <w:tcW w:w="314" w:type="pct"/>
            <w:shd w:val="clear" w:color="auto" w:fill="FFFFFF" w:themeFill="background1"/>
          </w:tcPr>
          <w:p w14:paraId="3F40FE56" w14:textId="77777777" w:rsidR="003E48A6" w:rsidRPr="00A943B7" w:rsidRDefault="003E48A6" w:rsidP="00A943B7">
            <w:pPr>
              <w:rPr>
                <w:rFonts w:asciiTheme="minorHAnsi" w:hAnsiTheme="minorHAnsi" w:cstheme="minorHAnsi"/>
                <w:sz w:val="20"/>
                <w:szCs w:val="20"/>
              </w:rPr>
            </w:pPr>
            <w:r w:rsidRPr="00A943B7">
              <w:rPr>
                <w:rFonts w:asciiTheme="minorHAnsi" w:hAnsiTheme="minorHAnsi" w:cstheme="minorHAnsi"/>
                <w:sz w:val="20"/>
                <w:szCs w:val="20"/>
              </w:rPr>
              <w:lastRenderedPageBreak/>
              <w:t>By time phone is connected to school network</w:t>
            </w:r>
          </w:p>
        </w:tc>
        <w:tc>
          <w:tcPr>
            <w:tcW w:w="315" w:type="pct"/>
            <w:gridSpan w:val="2"/>
            <w:shd w:val="clear" w:color="auto" w:fill="FFFFFF" w:themeFill="background1"/>
          </w:tcPr>
          <w:p w14:paraId="3B69FDD6" w14:textId="77777777" w:rsidR="003E48A6" w:rsidRPr="00A943B7" w:rsidRDefault="003E48A6" w:rsidP="00A943B7">
            <w:pPr>
              <w:rPr>
                <w:rFonts w:asciiTheme="minorHAnsi" w:hAnsiTheme="minorHAnsi" w:cstheme="minorHAnsi"/>
                <w:sz w:val="20"/>
                <w:szCs w:val="20"/>
              </w:rPr>
            </w:pPr>
            <w:r w:rsidRPr="00A943B7">
              <w:rPr>
                <w:rFonts w:asciiTheme="minorHAnsi" w:hAnsiTheme="minorHAnsi" w:cstheme="minorHAnsi"/>
                <w:sz w:val="20"/>
                <w:szCs w:val="20"/>
              </w:rPr>
              <w:t>SLT and IT technician</w:t>
            </w:r>
          </w:p>
        </w:tc>
      </w:tr>
      <w:tr w:rsidR="003E48A6" w:rsidRPr="00A943B7" w14:paraId="2CF41F08" w14:textId="77777777" w:rsidTr="004F3A33">
        <w:trPr>
          <w:trHeight w:val="1517"/>
        </w:trPr>
        <w:tc>
          <w:tcPr>
            <w:tcW w:w="2321" w:type="pct"/>
            <w:gridSpan w:val="6"/>
          </w:tcPr>
          <w:p w14:paraId="4EC18504" w14:textId="77777777" w:rsidR="003E48A6" w:rsidRPr="00A943B7" w:rsidRDefault="003E48A6" w:rsidP="007C4887">
            <w:pPr>
              <w:rPr>
                <w:rFonts w:asciiTheme="minorHAnsi" w:hAnsiTheme="minorHAnsi" w:cstheme="minorHAnsi"/>
                <w:b/>
              </w:rPr>
            </w:pPr>
            <w:r w:rsidRPr="00A943B7">
              <w:rPr>
                <w:rFonts w:asciiTheme="minorHAnsi" w:hAnsiTheme="minorHAnsi" w:cstheme="minorHAnsi"/>
                <w:b/>
              </w:rPr>
              <w:t xml:space="preserve">Agreed and signed by parents </w:t>
            </w:r>
          </w:p>
          <w:p w14:paraId="7118C4E4" w14:textId="77777777" w:rsidR="003E48A6" w:rsidRPr="00A943B7" w:rsidRDefault="003E48A6" w:rsidP="007C4887">
            <w:pPr>
              <w:rPr>
                <w:rFonts w:asciiTheme="minorHAnsi" w:hAnsiTheme="minorHAnsi" w:cstheme="minorHAnsi"/>
              </w:rPr>
            </w:pPr>
          </w:p>
          <w:p w14:paraId="5E4641E2" w14:textId="77777777" w:rsidR="003E48A6" w:rsidRPr="00A943B7" w:rsidRDefault="003E48A6" w:rsidP="007C4887">
            <w:pPr>
              <w:rPr>
                <w:rFonts w:asciiTheme="minorHAnsi" w:hAnsiTheme="minorHAnsi" w:cstheme="minorHAnsi"/>
                <w:u w:val="single"/>
              </w:rPr>
            </w:pPr>
            <w:r w:rsidRPr="00A943B7">
              <w:rPr>
                <w:rFonts w:asciiTheme="minorHAnsi" w:hAnsiTheme="minorHAnsi" w:cstheme="minorHAnsi"/>
              </w:rPr>
              <w:t xml:space="preserve">Signature: </w:t>
            </w:r>
            <w:r w:rsidRPr="00A943B7">
              <w:rPr>
                <w:rFonts w:asciiTheme="minorHAnsi" w:hAnsiTheme="minorHAnsi" w:cstheme="minorHAnsi"/>
                <w:u w:val="single"/>
              </w:rPr>
              <w:tab/>
            </w:r>
            <w:r w:rsidRPr="00A943B7">
              <w:rPr>
                <w:rFonts w:asciiTheme="minorHAnsi" w:hAnsiTheme="minorHAnsi" w:cstheme="minorHAnsi"/>
                <w:u w:val="single"/>
              </w:rPr>
              <w:tab/>
            </w:r>
            <w:r w:rsidRPr="00A943B7">
              <w:rPr>
                <w:rFonts w:asciiTheme="minorHAnsi" w:hAnsiTheme="minorHAnsi" w:cstheme="minorHAnsi"/>
                <w:u w:val="single"/>
              </w:rPr>
              <w:tab/>
              <w:t>_</w:t>
            </w:r>
            <w:r w:rsidRPr="00A943B7">
              <w:rPr>
                <w:rFonts w:asciiTheme="minorHAnsi" w:hAnsiTheme="minorHAnsi" w:cstheme="minorHAnsi"/>
              </w:rPr>
              <w:t xml:space="preserve">      </w:t>
            </w:r>
            <w:r w:rsidRPr="00A943B7">
              <w:rPr>
                <w:rFonts w:asciiTheme="minorHAnsi" w:hAnsiTheme="minorHAnsi" w:cstheme="minorHAnsi"/>
                <w:u w:val="single"/>
              </w:rPr>
              <w:t>_______________</w:t>
            </w:r>
          </w:p>
          <w:p w14:paraId="485A5A09" w14:textId="77777777" w:rsidR="003E48A6" w:rsidRPr="00A943B7" w:rsidRDefault="003E48A6" w:rsidP="007C4887">
            <w:pPr>
              <w:rPr>
                <w:rFonts w:asciiTheme="minorHAnsi" w:hAnsiTheme="minorHAnsi" w:cstheme="minorHAnsi"/>
              </w:rPr>
            </w:pPr>
            <w:r w:rsidRPr="00A943B7">
              <w:rPr>
                <w:rFonts w:asciiTheme="minorHAnsi" w:hAnsiTheme="minorHAnsi" w:cstheme="minorHAnsi"/>
              </w:rPr>
              <w:t>Role: ___</w:t>
            </w:r>
            <w:r w:rsidRPr="00A943B7">
              <w:rPr>
                <w:rFonts w:asciiTheme="minorHAnsi" w:hAnsiTheme="minorHAnsi" w:cstheme="minorHAnsi"/>
                <w:u w:val="single"/>
              </w:rPr>
              <w:tab/>
            </w:r>
            <w:r w:rsidRPr="00A943B7">
              <w:rPr>
                <w:rFonts w:asciiTheme="minorHAnsi" w:hAnsiTheme="minorHAnsi" w:cstheme="minorHAnsi"/>
                <w:u w:val="single"/>
              </w:rPr>
              <w:tab/>
              <w:t xml:space="preserve">______ </w:t>
            </w:r>
            <w:r w:rsidRPr="00A943B7">
              <w:rPr>
                <w:rFonts w:asciiTheme="minorHAnsi" w:hAnsiTheme="minorHAnsi" w:cstheme="minorHAnsi"/>
              </w:rPr>
              <w:t xml:space="preserve">      _______________</w:t>
            </w:r>
            <w:r w:rsidRPr="00A943B7">
              <w:rPr>
                <w:rFonts w:asciiTheme="minorHAnsi" w:hAnsiTheme="minorHAnsi" w:cstheme="minorHAnsi"/>
                <w:u w:val="single"/>
              </w:rPr>
              <w:t xml:space="preserve">  </w:t>
            </w:r>
          </w:p>
          <w:p w14:paraId="4D3CEA6E" w14:textId="77777777" w:rsidR="003E48A6" w:rsidRPr="00A943B7" w:rsidRDefault="003E48A6" w:rsidP="007C4887">
            <w:pPr>
              <w:rPr>
                <w:rFonts w:asciiTheme="minorHAnsi" w:hAnsiTheme="minorHAnsi" w:cstheme="minorHAnsi"/>
                <w:u w:val="single"/>
              </w:rPr>
            </w:pPr>
            <w:r w:rsidRPr="00A943B7">
              <w:rPr>
                <w:rFonts w:asciiTheme="minorHAnsi" w:hAnsiTheme="minorHAnsi" w:cstheme="minorHAnsi"/>
              </w:rPr>
              <w:t>Date:</w:t>
            </w:r>
            <w:r w:rsidRPr="00A943B7">
              <w:rPr>
                <w:rFonts w:asciiTheme="minorHAnsi" w:hAnsiTheme="minorHAnsi" w:cstheme="minorHAnsi"/>
                <w:u w:val="single"/>
              </w:rPr>
              <w:tab/>
            </w:r>
            <w:r w:rsidRPr="00A943B7">
              <w:rPr>
                <w:rFonts w:asciiTheme="minorHAnsi" w:hAnsiTheme="minorHAnsi" w:cstheme="minorHAnsi"/>
                <w:u w:val="single"/>
              </w:rPr>
              <w:tab/>
              <w:t>____________</w:t>
            </w:r>
            <w:r w:rsidRPr="00A943B7">
              <w:rPr>
                <w:rFonts w:asciiTheme="minorHAnsi" w:hAnsiTheme="minorHAnsi" w:cstheme="minorHAnsi"/>
              </w:rPr>
              <w:t xml:space="preserve">      _______________</w:t>
            </w:r>
            <w:r w:rsidRPr="00A943B7">
              <w:rPr>
                <w:rFonts w:asciiTheme="minorHAnsi" w:hAnsiTheme="minorHAnsi" w:cstheme="minorHAnsi"/>
                <w:u w:val="single"/>
              </w:rPr>
              <w:t xml:space="preserve"> </w:t>
            </w:r>
          </w:p>
        </w:tc>
        <w:tc>
          <w:tcPr>
            <w:tcW w:w="2679" w:type="pct"/>
            <w:gridSpan w:val="7"/>
          </w:tcPr>
          <w:p w14:paraId="34FA4BAA" w14:textId="77777777" w:rsidR="003E48A6" w:rsidRPr="00A943B7" w:rsidRDefault="003E48A6" w:rsidP="007C4887">
            <w:pPr>
              <w:rPr>
                <w:rFonts w:asciiTheme="minorHAnsi" w:hAnsiTheme="minorHAnsi" w:cstheme="minorHAnsi"/>
                <w:b/>
              </w:rPr>
            </w:pPr>
            <w:r w:rsidRPr="00A943B7">
              <w:rPr>
                <w:rFonts w:asciiTheme="minorHAnsi" w:hAnsiTheme="minorHAnsi" w:cstheme="minorHAnsi"/>
                <w:b/>
              </w:rPr>
              <w:t>Signed on behalf of school Leadership:</w:t>
            </w:r>
          </w:p>
          <w:p w14:paraId="01357A19" w14:textId="77777777" w:rsidR="003E48A6" w:rsidRPr="00A943B7" w:rsidRDefault="003E48A6" w:rsidP="007C4887">
            <w:pPr>
              <w:rPr>
                <w:rFonts w:asciiTheme="minorHAnsi" w:hAnsiTheme="minorHAnsi" w:cstheme="minorHAnsi"/>
                <w:b/>
              </w:rPr>
            </w:pPr>
          </w:p>
          <w:p w14:paraId="7B99D38A" w14:textId="77777777" w:rsidR="003E48A6" w:rsidRPr="00A943B7" w:rsidRDefault="003E48A6" w:rsidP="007C4887">
            <w:pPr>
              <w:rPr>
                <w:rFonts w:asciiTheme="minorHAnsi" w:hAnsiTheme="minorHAnsi" w:cstheme="minorHAnsi"/>
              </w:rPr>
            </w:pPr>
            <w:r w:rsidRPr="00A943B7">
              <w:rPr>
                <w:rFonts w:asciiTheme="minorHAnsi" w:hAnsiTheme="minorHAnsi" w:cstheme="minorHAnsi"/>
              </w:rPr>
              <w:t xml:space="preserve">Signature: </w:t>
            </w:r>
            <w:r w:rsidRPr="00A943B7">
              <w:rPr>
                <w:rFonts w:asciiTheme="minorHAnsi" w:hAnsiTheme="minorHAnsi" w:cstheme="minorHAnsi"/>
                <w:u w:val="single"/>
              </w:rPr>
              <w:tab/>
            </w:r>
            <w:r w:rsidRPr="00A943B7">
              <w:rPr>
                <w:rFonts w:asciiTheme="minorHAnsi" w:hAnsiTheme="minorHAnsi" w:cstheme="minorHAnsi"/>
                <w:u w:val="single"/>
              </w:rPr>
              <w:tab/>
            </w:r>
            <w:r w:rsidRPr="00A943B7">
              <w:rPr>
                <w:rFonts w:asciiTheme="minorHAnsi" w:hAnsiTheme="minorHAnsi" w:cstheme="minorHAnsi"/>
                <w:u w:val="single"/>
              </w:rPr>
              <w:tab/>
              <w:t>_____</w:t>
            </w:r>
            <w:r w:rsidRPr="00A943B7">
              <w:rPr>
                <w:rFonts w:asciiTheme="minorHAnsi" w:hAnsiTheme="minorHAnsi" w:cstheme="minorHAnsi"/>
              </w:rPr>
              <w:t xml:space="preserve"> Role: ___</w:t>
            </w:r>
            <w:r w:rsidRPr="00A943B7">
              <w:rPr>
                <w:rFonts w:asciiTheme="minorHAnsi" w:hAnsiTheme="minorHAnsi" w:cstheme="minorHAnsi"/>
                <w:u w:val="single"/>
              </w:rPr>
              <w:tab/>
            </w:r>
            <w:r w:rsidRPr="00A943B7">
              <w:rPr>
                <w:rFonts w:asciiTheme="minorHAnsi" w:hAnsiTheme="minorHAnsi" w:cstheme="minorHAnsi"/>
                <w:u w:val="single"/>
              </w:rPr>
              <w:tab/>
              <w:t>__________</w:t>
            </w:r>
            <w:r w:rsidRPr="00A943B7">
              <w:rPr>
                <w:rFonts w:asciiTheme="minorHAnsi" w:hAnsiTheme="minorHAnsi" w:cstheme="minorHAnsi"/>
              </w:rPr>
              <w:tab/>
            </w:r>
          </w:p>
          <w:p w14:paraId="575559C2" w14:textId="77777777" w:rsidR="003E48A6" w:rsidRPr="00A943B7" w:rsidRDefault="003E48A6" w:rsidP="007C4887">
            <w:pPr>
              <w:rPr>
                <w:rFonts w:asciiTheme="minorHAnsi" w:hAnsiTheme="minorHAnsi" w:cstheme="minorHAnsi"/>
                <w:u w:val="single"/>
              </w:rPr>
            </w:pPr>
            <w:r w:rsidRPr="00A943B7">
              <w:rPr>
                <w:rFonts w:asciiTheme="minorHAnsi" w:hAnsiTheme="minorHAnsi" w:cstheme="minorHAnsi"/>
              </w:rPr>
              <w:t>Date:</w:t>
            </w:r>
            <w:r w:rsidRPr="00A943B7">
              <w:rPr>
                <w:rFonts w:asciiTheme="minorHAnsi" w:hAnsiTheme="minorHAnsi" w:cstheme="minorHAnsi"/>
                <w:u w:val="single"/>
              </w:rPr>
              <w:tab/>
            </w:r>
            <w:r w:rsidRPr="00A943B7">
              <w:rPr>
                <w:rFonts w:asciiTheme="minorHAnsi" w:hAnsiTheme="minorHAnsi" w:cstheme="minorHAnsi"/>
                <w:u w:val="single"/>
              </w:rPr>
              <w:tab/>
              <w:t>____________</w:t>
            </w:r>
            <w:r w:rsidRPr="00A943B7">
              <w:rPr>
                <w:rFonts w:asciiTheme="minorHAnsi" w:hAnsiTheme="minorHAnsi" w:cstheme="minorHAnsi"/>
                <w:u w:val="single"/>
              </w:rPr>
              <w:tab/>
            </w:r>
          </w:p>
          <w:p w14:paraId="006139D4" w14:textId="77777777" w:rsidR="003E48A6" w:rsidRPr="00A943B7" w:rsidRDefault="003E48A6" w:rsidP="007C4887">
            <w:pPr>
              <w:rPr>
                <w:rFonts w:asciiTheme="minorHAnsi" w:hAnsiTheme="minorHAnsi" w:cstheme="minorHAnsi"/>
              </w:rPr>
            </w:pPr>
          </w:p>
        </w:tc>
      </w:tr>
    </w:tbl>
    <w:p w14:paraId="2C574568" w14:textId="77777777" w:rsidR="003E48A6" w:rsidRPr="00A943B7" w:rsidRDefault="003E48A6" w:rsidP="003E48A6">
      <w:pPr>
        <w:tabs>
          <w:tab w:val="left" w:pos="4725"/>
        </w:tabs>
        <w:rPr>
          <w:rFonts w:asciiTheme="minorHAnsi" w:hAnsiTheme="minorHAnsi" w:cstheme="minorHAnsi"/>
          <w:sz w:val="20"/>
          <w:u w:val="single"/>
        </w:rPr>
      </w:pPr>
    </w:p>
    <w:p w14:paraId="5FB6B1F1" w14:textId="77777777" w:rsidR="003E48A6" w:rsidRPr="00A943B7" w:rsidRDefault="003E48A6" w:rsidP="004F4F0B">
      <w:pPr>
        <w:rPr>
          <w:rFonts w:asciiTheme="minorHAnsi" w:hAnsiTheme="minorHAnsi" w:cstheme="minorHAnsi"/>
          <w:b/>
          <w:sz w:val="22"/>
          <w:szCs w:val="22"/>
        </w:rPr>
      </w:pPr>
    </w:p>
    <w:sectPr w:rsidR="003E48A6" w:rsidRPr="00A943B7" w:rsidSect="004F3A33">
      <w:pgSz w:w="15840" w:h="12240" w:orient="landscape"/>
      <w:pgMar w:top="1440" w:right="709" w:bottom="1440" w:left="567"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41753" w14:textId="77777777" w:rsidR="00F90F18" w:rsidRDefault="00F90F18">
      <w:r>
        <w:separator/>
      </w:r>
    </w:p>
  </w:endnote>
  <w:endnote w:type="continuationSeparator" w:id="0">
    <w:p w14:paraId="138D507A" w14:textId="77777777" w:rsidR="00F90F18" w:rsidRDefault="00F90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CDD21" w14:textId="77777777" w:rsidR="007C4887" w:rsidRDefault="007C48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CDD22" w14:textId="77777777" w:rsidR="007C4887" w:rsidRDefault="007C48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CDD24" w14:textId="77777777" w:rsidR="007C4887" w:rsidRDefault="007C48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B3075" w14:textId="77777777" w:rsidR="00F90F18" w:rsidRDefault="00F90F18">
      <w:r>
        <w:separator/>
      </w:r>
    </w:p>
  </w:footnote>
  <w:footnote w:type="continuationSeparator" w:id="0">
    <w:p w14:paraId="22D84BA5" w14:textId="77777777" w:rsidR="00F90F18" w:rsidRDefault="00F90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CDD1F" w14:textId="77777777" w:rsidR="007C4887" w:rsidRDefault="007C48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CDD20" w14:textId="77777777" w:rsidR="007C4887" w:rsidRDefault="007C48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CDD23" w14:textId="77777777" w:rsidR="007C4887" w:rsidRDefault="007C48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1ABA"/>
    <w:multiLevelType w:val="multilevel"/>
    <w:tmpl w:val="041290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B6A11"/>
    <w:multiLevelType w:val="multilevel"/>
    <w:tmpl w:val="041290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A194F"/>
    <w:multiLevelType w:val="multilevel"/>
    <w:tmpl w:val="041290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A065D"/>
    <w:multiLevelType w:val="multilevel"/>
    <w:tmpl w:val="041290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E63576"/>
    <w:multiLevelType w:val="multilevel"/>
    <w:tmpl w:val="041290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E075CE"/>
    <w:multiLevelType w:val="hybridMultilevel"/>
    <w:tmpl w:val="193C5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B136D5"/>
    <w:multiLevelType w:val="multilevel"/>
    <w:tmpl w:val="041290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FF613A"/>
    <w:multiLevelType w:val="multilevel"/>
    <w:tmpl w:val="8312D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077E73"/>
    <w:multiLevelType w:val="multilevel"/>
    <w:tmpl w:val="041290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2507F8"/>
    <w:multiLevelType w:val="multilevel"/>
    <w:tmpl w:val="041290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CC354E"/>
    <w:multiLevelType w:val="hybridMultilevel"/>
    <w:tmpl w:val="3CCE3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D0667F"/>
    <w:multiLevelType w:val="multilevel"/>
    <w:tmpl w:val="35C8B18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3E551009"/>
    <w:multiLevelType w:val="multilevel"/>
    <w:tmpl w:val="BDFE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EB55E9"/>
    <w:multiLevelType w:val="multilevel"/>
    <w:tmpl w:val="041290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982AFA"/>
    <w:multiLevelType w:val="hybridMultilevel"/>
    <w:tmpl w:val="CF1CE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905128"/>
    <w:multiLevelType w:val="multilevel"/>
    <w:tmpl w:val="041290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F949A3"/>
    <w:multiLevelType w:val="multilevel"/>
    <w:tmpl w:val="041290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F069BF"/>
    <w:multiLevelType w:val="hybridMultilevel"/>
    <w:tmpl w:val="16F2A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D95E27"/>
    <w:multiLevelType w:val="hybridMultilevel"/>
    <w:tmpl w:val="A8A8B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6B05EE"/>
    <w:multiLevelType w:val="multilevel"/>
    <w:tmpl w:val="041290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36774E"/>
    <w:multiLevelType w:val="multilevel"/>
    <w:tmpl w:val="041290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A67683"/>
    <w:multiLevelType w:val="hybridMultilevel"/>
    <w:tmpl w:val="8FDC9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882C78"/>
    <w:multiLevelType w:val="multilevel"/>
    <w:tmpl w:val="041290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852272"/>
    <w:multiLevelType w:val="hybridMultilevel"/>
    <w:tmpl w:val="3F564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6A5AEC"/>
    <w:multiLevelType w:val="multilevel"/>
    <w:tmpl w:val="BBDA0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C918CD"/>
    <w:multiLevelType w:val="hybridMultilevel"/>
    <w:tmpl w:val="34ECC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FD299F"/>
    <w:multiLevelType w:val="multilevel"/>
    <w:tmpl w:val="041290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5C4174"/>
    <w:multiLevelType w:val="hybridMultilevel"/>
    <w:tmpl w:val="8CA86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25"/>
  </w:num>
  <w:num w:numId="4">
    <w:abstractNumId w:val="7"/>
  </w:num>
  <w:num w:numId="5">
    <w:abstractNumId w:val="12"/>
  </w:num>
  <w:num w:numId="6">
    <w:abstractNumId w:val="0"/>
  </w:num>
  <w:num w:numId="7">
    <w:abstractNumId w:val="24"/>
  </w:num>
  <w:num w:numId="8">
    <w:abstractNumId w:val="5"/>
  </w:num>
  <w:num w:numId="9">
    <w:abstractNumId w:val="14"/>
  </w:num>
  <w:num w:numId="10">
    <w:abstractNumId w:val="23"/>
  </w:num>
  <w:num w:numId="11">
    <w:abstractNumId w:val="27"/>
  </w:num>
  <w:num w:numId="12">
    <w:abstractNumId w:val="18"/>
  </w:num>
  <w:num w:numId="13">
    <w:abstractNumId w:val="10"/>
  </w:num>
  <w:num w:numId="14">
    <w:abstractNumId w:val="21"/>
  </w:num>
  <w:num w:numId="15">
    <w:abstractNumId w:val="1"/>
  </w:num>
  <w:num w:numId="16">
    <w:abstractNumId w:val="22"/>
  </w:num>
  <w:num w:numId="17">
    <w:abstractNumId w:val="26"/>
  </w:num>
  <w:num w:numId="18">
    <w:abstractNumId w:val="16"/>
  </w:num>
  <w:num w:numId="19">
    <w:abstractNumId w:val="15"/>
  </w:num>
  <w:num w:numId="20">
    <w:abstractNumId w:val="20"/>
  </w:num>
  <w:num w:numId="21">
    <w:abstractNumId w:val="19"/>
  </w:num>
  <w:num w:numId="22">
    <w:abstractNumId w:val="2"/>
  </w:num>
  <w:num w:numId="23">
    <w:abstractNumId w:val="13"/>
  </w:num>
  <w:num w:numId="24">
    <w:abstractNumId w:val="9"/>
  </w:num>
  <w:num w:numId="25">
    <w:abstractNumId w:val="3"/>
  </w:num>
  <w:num w:numId="26">
    <w:abstractNumId w:val="8"/>
  </w:num>
  <w:num w:numId="27">
    <w:abstractNumId w:val="4"/>
  </w:num>
  <w:num w:numId="28">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UyNjK0tDQ2MTE2NzRV0lEKTi0uzszPAykwqgUAy6jfCCwAAAA="/>
  </w:docVars>
  <w:rsids>
    <w:rsidRoot w:val="00197E21"/>
    <w:rsid w:val="0000341A"/>
    <w:rsid w:val="000054BD"/>
    <w:rsid w:val="000056EA"/>
    <w:rsid w:val="000058C6"/>
    <w:rsid w:val="0000646F"/>
    <w:rsid w:val="00006EBD"/>
    <w:rsid w:val="00010CED"/>
    <w:rsid w:val="00010F06"/>
    <w:rsid w:val="00012F97"/>
    <w:rsid w:val="000131D4"/>
    <w:rsid w:val="000157A6"/>
    <w:rsid w:val="00021C3F"/>
    <w:rsid w:val="00025032"/>
    <w:rsid w:val="00027A9D"/>
    <w:rsid w:val="00027D7B"/>
    <w:rsid w:val="0003122A"/>
    <w:rsid w:val="00031D72"/>
    <w:rsid w:val="000377BB"/>
    <w:rsid w:val="0004261C"/>
    <w:rsid w:val="00042A0C"/>
    <w:rsid w:val="000435E8"/>
    <w:rsid w:val="0005057C"/>
    <w:rsid w:val="000516AB"/>
    <w:rsid w:val="00051F18"/>
    <w:rsid w:val="0005295B"/>
    <w:rsid w:val="00052F36"/>
    <w:rsid w:val="0005338B"/>
    <w:rsid w:val="000533BF"/>
    <w:rsid w:val="00060063"/>
    <w:rsid w:val="000609F2"/>
    <w:rsid w:val="00060DF6"/>
    <w:rsid w:val="00061082"/>
    <w:rsid w:val="00062A8B"/>
    <w:rsid w:val="00063414"/>
    <w:rsid w:val="00064AE7"/>
    <w:rsid w:val="000674F2"/>
    <w:rsid w:val="000707FF"/>
    <w:rsid w:val="00070B0F"/>
    <w:rsid w:val="00071B6F"/>
    <w:rsid w:val="000721C7"/>
    <w:rsid w:val="000731AB"/>
    <w:rsid w:val="00073627"/>
    <w:rsid w:val="000746EA"/>
    <w:rsid w:val="00076033"/>
    <w:rsid w:val="00082C52"/>
    <w:rsid w:val="00082CAF"/>
    <w:rsid w:val="00085E55"/>
    <w:rsid w:val="0008675E"/>
    <w:rsid w:val="00090BE4"/>
    <w:rsid w:val="00090E42"/>
    <w:rsid w:val="00091B18"/>
    <w:rsid w:val="000920F4"/>
    <w:rsid w:val="00092243"/>
    <w:rsid w:val="0009297C"/>
    <w:rsid w:val="000A21AD"/>
    <w:rsid w:val="000A46A0"/>
    <w:rsid w:val="000B29EE"/>
    <w:rsid w:val="000B40CD"/>
    <w:rsid w:val="000B4A4D"/>
    <w:rsid w:val="000B565F"/>
    <w:rsid w:val="000B7180"/>
    <w:rsid w:val="000C110A"/>
    <w:rsid w:val="000C1F4C"/>
    <w:rsid w:val="000C3C78"/>
    <w:rsid w:val="000C3D5D"/>
    <w:rsid w:val="000C5407"/>
    <w:rsid w:val="000C6453"/>
    <w:rsid w:val="000C676B"/>
    <w:rsid w:val="000C7F8F"/>
    <w:rsid w:val="000D1CFB"/>
    <w:rsid w:val="000D6FA9"/>
    <w:rsid w:val="000E535A"/>
    <w:rsid w:val="000E56FA"/>
    <w:rsid w:val="000E772B"/>
    <w:rsid w:val="000F1C7C"/>
    <w:rsid w:val="000F2EB5"/>
    <w:rsid w:val="000F6146"/>
    <w:rsid w:val="000F6B4E"/>
    <w:rsid w:val="000F7A47"/>
    <w:rsid w:val="00100350"/>
    <w:rsid w:val="0010563B"/>
    <w:rsid w:val="00105718"/>
    <w:rsid w:val="00105FE7"/>
    <w:rsid w:val="00107928"/>
    <w:rsid w:val="001113EE"/>
    <w:rsid w:val="00112CD0"/>
    <w:rsid w:val="001164AF"/>
    <w:rsid w:val="00120BA6"/>
    <w:rsid w:val="0012214E"/>
    <w:rsid w:val="001224C3"/>
    <w:rsid w:val="00122F7A"/>
    <w:rsid w:val="0012440C"/>
    <w:rsid w:val="00131893"/>
    <w:rsid w:val="001318DC"/>
    <w:rsid w:val="00132002"/>
    <w:rsid w:val="00133348"/>
    <w:rsid w:val="00133FEC"/>
    <w:rsid w:val="00134E27"/>
    <w:rsid w:val="00141B01"/>
    <w:rsid w:val="00141E14"/>
    <w:rsid w:val="001421FA"/>
    <w:rsid w:val="00143453"/>
    <w:rsid w:val="001449D2"/>
    <w:rsid w:val="00147057"/>
    <w:rsid w:val="001473C8"/>
    <w:rsid w:val="00150CCD"/>
    <w:rsid w:val="00153E6E"/>
    <w:rsid w:val="00155CA8"/>
    <w:rsid w:val="0015665A"/>
    <w:rsid w:val="00157B4A"/>
    <w:rsid w:val="00160FA7"/>
    <w:rsid w:val="00162085"/>
    <w:rsid w:val="00163DDA"/>
    <w:rsid w:val="0016538B"/>
    <w:rsid w:val="00166E84"/>
    <w:rsid w:val="001677A9"/>
    <w:rsid w:val="00173202"/>
    <w:rsid w:val="00173B05"/>
    <w:rsid w:val="00174041"/>
    <w:rsid w:val="00181188"/>
    <w:rsid w:val="00181F6B"/>
    <w:rsid w:val="00182AC0"/>
    <w:rsid w:val="00184548"/>
    <w:rsid w:val="00184652"/>
    <w:rsid w:val="00185603"/>
    <w:rsid w:val="0018584E"/>
    <w:rsid w:val="0018633F"/>
    <w:rsid w:val="00190506"/>
    <w:rsid w:val="00195343"/>
    <w:rsid w:val="0019597E"/>
    <w:rsid w:val="00195EBB"/>
    <w:rsid w:val="00197E21"/>
    <w:rsid w:val="001A10A9"/>
    <w:rsid w:val="001A17E6"/>
    <w:rsid w:val="001A5421"/>
    <w:rsid w:val="001A7A7A"/>
    <w:rsid w:val="001B03AE"/>
    <w:rsid w:val="001B0954"/>
    <w:rsid w:val="001B0DE6"/>
    <w:rsid w:val="001B4D82"/>
    <w:rsid w:val="001B678B"/>
    <w:rsid w:val="001B78AF"/>
    <w:rsid w:val="001C4854"/>
    <w:rsid w:val="001C4F16"/>
    <w:rsid w:val="001C78D6"/>
    <w:rsid w:val="001D2B29"/>
    <w:rsid w:val="001D31C0"/>
    <w:rsid w:val="001D4F83"/>
    <w:rsid w:val="001E1711"/>
    <w:rsid w:val="001E2933"/>
    <w:rsid w:val="001E2A52"/>
    <w:rsid w:val="001E4399"/>
    <w:rsid w:val="001E5539"/>
    <w:rsid w:val="001E60F3"/>
    <w:rsid w:val="001E687B"/>
    <w:rsid w:val="001F3CE3"/>
    <w:rsid w:val="001F5C2C"/>
    <w:rsid w:val="00201C49"/>
    <w:rsid w:val="002024A2"/>
    <w:rsid w:val="00203294"/>
    <w:rsid w:val="002032FC"/>
    <w:rsid w:val="00203B94"/>
    <w:rsid w:val="002045D4"/>
    <w:rsid w:val="002049F3"/>
    <w:rsid w:val="0020626D"/>
    <w:rsid w:val="002070DB"/>
    <w:rsid w:val="00207963"/>
    <w:rsid w:val="00207EAC"/>
    <w:rsid w:val="00211F5F"/>
    <w:rsid w:val="00214A10"/>
    <w:rsid w:val="00214E62"/>
    <w:rsid w:val="00215EC1"/>
    <w:rsid w:val="00220F9D"/>
    <w:rsid w:val="0022597C"/>
    <w:rsid w:val="002260A2"/>
    <w:rsid w:val="00226A3A"/>
    <w:rsid w:val="00231065"/>
    <w:rsid w:val="00232221"/>
    <w:rsid w:val="00235B94"/>
    <w:rsid w:val="00235D68"/>
    <w:rsid w:val="002370C3"/>
    <w:rsid w:val="00241596"/>
    <w:rsid w:val="00242FA9"/>
    <w:rsid w:val="002439B0"/>
    <w:rsid w:val="00246847"/>
    <w:rsid w:val="002528DE"/>
    <w:rsid w:val="00253428"/>
    <w:rsid w:val="0025399E"/>
    <w:rsid w:val="00256F60"/>
    <w:rsid w:val="00257B54"/>
    <w:rsid w:val="00257BED"/>
    <w:rsid w:val="00260081"/>
    <w:rsid w:val="00261A6D"/>
    <w:rsid w:val="00262A90"/>
    <w:rsid w:val="00263831"/>
    <w:rsid w:val="00263928"/>
    <w:rsid w:val="00267138"/>
    <w:rsid w:val="002711AE"/>
    <w:rsid w:val="0027623B"/>
    <w:rsid w:val="00276DC5"/>
    <w:rsid w:val="00277611"/>
    <w:rsid w:val="0028248E"/>
    <w:rsid w:val="00285296"/>
    <w:rsid w:val="00285597"/>
    <w:rsid w:val="00286F44"/>
    <w:rsid w:val="00290FD1"/>
    <w:rsid w:val="002974C5"/>
    <w:rsid w:val="00297AA8"/>
    <w:rsid w:val="002A1EAD"/>
    <w:rsid w:val="002A3535"/>
    <w:rsid w:val="002A3E3E"/>
    <w:rsid w:val="002B0216"/>
    <w:rsid w:val="002B0F3E"/>
    <w:rsid w:val="002B1032"/>
    <w:rsid w:val="002B3E35"/>
    <w:rsid w:val="002B3FC9"/>
    <w:rsid w:val="002B51F9"/>
    <w:rsid w:val="002B7A11"/>
    <w:rsid w:val="002C31F2"/>
    <w:rsid w:val="002C6E65"/>
    <w:rsid w:val="002C7678"/>
    <w:rsid w:val="002C7841"/>
    <w:rsid w:val="002D49A2"/>
    <w:rsid w:val="002E17EE"/>
    <w:rsid w:val="002E208E"/>
    <w:rsid w:val="002E345A"/>
    <w:rsid w:val="002E7089"/>
    <w:rsid w:val="002E79AE"/>
    <w:rsid w:val="002E7DB4"/>
    <w:rsid w:val="002F5D6A"/>
    <w:rsid w:val="00301DD3"/>
    <w:rsid w:val="00301F7C"/>
    <w:rsid w:val="003037C9"/>
    <w:rsid w:val="0030415A"/>
    <w:rsid w:val="003073E2"/>
    <w:rsid w:val="00311800"/>
    <w:rsid w:val="0031569F"/>
    <w:rsid w:val="003177D7"/>
    <w:rsid w:val="00323FB5"/>
    <w:rsid w:val="00324DD0"/>
    <w:rsid w:val="0032512C"/>
    <w:rsid w:val="00327283"/>
    <w:rsid w:val="003272AB"/>
    <w:rsid w:val="003275FC"/>
    <w:rsid w:val="00331497"/>
    <w:rsid w:val="00331E5D"/>
    <w:rsid w:val="00332B63"/>
    <w:rsid w:val="00334FDE"/>
    <w:rsid w:val="00336010"/>
    <w:rsid w:val="00336447"/>
    <w:rsid w:val="00336DB4"/>
    <w:rsid w:val="00336F04"/>
    <w:rsid w:val="0034003D"/>
    <w:rsid w:val="00340599"/>
    <w:rsid w:val="00340BE2"/>
    <w:rsid w:val="003417CB"/>
    <w:rsid w:val="00344362"/>
    <w:rsid w:val="00344383"/>
    <w:rsid w:val="003446A9"/>
    <w:rsid w:val="003458BA"/>
    <w:rsid w:val="003469B8"/>
    <w:rsid w:val="0035299D"/>
    <w:rsid w:val="00352A3A"/>
    <w:rsid w:val="00355A4E"/>
    <w:rsid w:val="00357501"/>
    <w:rsid w:val="003622F5"/>
    <w:rsid w:val="00363530"/>
    <w:rsid w:val="003642AE"/>
    <w:rsid w:val="00364AE8"/>
    <w:rsid w:val="00371631"/>
    <w:rsid w:val="00371DDE"/>
    <w:rsid w:val="00373B6C"/>
    <w:rsid w:val="003752CD"/>
    <w:rsid w:val="003757EC"/>
    <w:rsid w:val="003764B1"/>
    <w:rsid w:val="00376A6A"/>
    <w:rsid w:val="00377E72"/>
    <w:rsid w:val="00380FC8"/>
    <w:rsid w:val="00381426"/>
    <w:rsid w:val="003837AE"/>
    <w:rsid w:val="00383C59"/>
    <w:rsid w:val="00386A09"/>
    <w:rsid w:val="003934EA"/>
    <w:rsid w:val="00396A3A"/>
    <w:rsid w:val="003A0198"/>
    <w:rsid w:val="003A08DF"/>
    <w:rsid w:val="003A1AA9"/>
    <w:rsid w:val="003A5C15"/>
    <w:rsid w:val="003B1AF3"/>
    <w:rsid w:val="003B27FA"/>
    <w:rsid w:val="003B33F4"/>
    <w:rsid w:val="003B35B4"/>
    <w:rsid w:val="003B3F20"/>
    <w:rsid w:val="003B4021"/>
    <w:rsid w:val="003B4924"/>
    <w:rsid w:val="003B49CC"/>
    <w:rsid w:val="003B6C78"/>
    <w:rsid w:val="003C0601"/>
    <w:rsid w:val="003C2B94"/>
    <w:rsid w:val="003C3312"/>
    <w:rsid w:val="003C42B4"/>
    <w:rsid w:val="003C772B"/>
    <w:rsid w:val="003D23BC"/>
    <w:rsid w:val="003D41D0"/>
    <w:rsid w:val="003D5775"/>
    <w:rsid w:val="003D6C36"/>
    <w:rsid w:val="003D6FBD"/>
    <w:rsid w:val="003D7B00"/>
    <w:rsid w:val="003D7DBD"/>
    <w:rsid w:val="003E0AB5"/>
    <w:rsid w:val="003E0D47"/>
    <w:rsid w:val="003E15DC"/>
    <w:rsid w:val="003E23DA"/>
    <w:rsid w:val="003E3A2E"/>
    <w:rsid w:val="003E48A3"/>
    <w:rsid w:val="003E48A6"/>
    <w:rsid w:val="003E49D4"/>
    <w:rsid w:val="003E5043"/>
    <w:rsid w:val="003E5FA8"/>
    <w:rsid w:val="003E69BC"/>
    <w:rsid w:val="003E73FB"/>
    <w:rsid w:val="003F1176"/>
    <w:rsid w:val="003F1508"/>
    <w:rsid w:val="003F1DAE"/>
    <w:rsid w:val="003F693D"/>
    <w:rsid w:val="00401DA9"/>
    <w:rsid w:val="0040294B"/>
    <w:rsid w:val="004048EB"/>
    <w:rsid w:val="00404CD7"/>
    <w:rsid w:val="00404EDA"/>
    <w:rsid w:val="00406AA0"/>
    <w:rsid w:val="00406F0F"/>
    <w:rsid w:val="00411BE1"/>
    <w:rsid w:val="00413085"/>
    <w:rsid w:val="00413D7D"/>
    <w:rsid w:val="00415611"/>
    <w:rsid w:val="004167EE"/>
    <w:rsid w:val="00416D36"/>
    <w:rsid w:val="00420584"/>
    <w:rsid w:val="00420E44"/>
    <w:rsid w:val="00422032"/>
    <w:rsid w:val="00425A7E"/>
    <w:rsid w:val="00433487"/>
    <w:rsid w:val="004340C1"/>
    <w:rsid w:val="004341FD"/>
    <w:rsid w:val="00440175"/>
    <w:rsid w:val="004404D7"/>
    <w:rsid w:val="00442F44"/>
    <w:rsid w:val="00443076"/>
    <w:rsid w:val="004430BD"/>
    <w:rsid w:val="004431ED"/>
    <w:rsid w:val="00446AC9"/>
    <w:rsid w:val="00447483"/>
    <w:rsid w:val="0045249E"/>
    <w:rsid w:val="00453BD9"/>
    <w:rsid w:val="00454FBA"/>
    <w:rsid w:val="00456F63"/>
    <w:rsid w:val="00461763"/>
    <w:rsid w:val="00461EA4"/>
    <w:rsid w:val="00463BBA"/>
    <w:rsid w:val="00465960"/>
    <w:rsid w:val="00467AB6"/>
    <w:rsid w:val="0047200B"/>
    <w:rsid w:val="00474120"/>
    <w:rsid w:val="00474273"/>
    <w:rsid w:val="00477793"/>
    <w:rsid w:val="00480677"/>
    <w:rsid w:val="00481B08"/>
    <w:rsid w:val="004841BE"/>
    <w:rsid w:val="0048421B"/>
    <w:rsid w:val="0048616D"/>
    <w:rsid w:val="00487159"/>
    <w:rsid w:val="00490414"/>
    <w:rsid w:val="0049106D"/>
    <w:rsid w:val="00491C03"/>
    <w:rsid w:val="004971A9"/>
    <w:rsid w:val="00497DC0"/>
    <w:rsid w:val="004A05DE"/>
    <w:rsid w:val="004A13DA"/>
    <w:rsid w:val="004A22A0"/>
    <w:rsid w:val="004A3036"/>
    <w:rsid w:val="004A4A75"/>
    <w:rsid w:val="004A6725"/>
    <w:rsid w:val="004A6B2B"/>
    <w:rsid w:val="004B0E35"/>
    <w:rsid w:val="004B42EB"/>
    <w:rsid w:val="004B47EE"/>
    <w:rsid w:val="004B5073"/>
    <w:rsid w:val="004B589E"/>
    <w:rsid w:val="004B5E67"/>
    <w:rsid w:val="004B7D7F"/>
    <w:rsid w:val="004C1603"/>
    <w:rsid w:val="004C2261"/>
    <w:rsid w:val="004C3FDA"/>
    <w:rsid w:val="004C589C"/>
    <w:rsid w:val="004C5C92"/>
    <w:rsid w:val="004C6BB5"/>
    <w:rsid w:val="004D00F0"/>
    <w:rsid w:val="004D266E"/>
    <w:rsid w:val="004D2C7F"/>
    <w:rsid w:val="004D5502"/>
    <w:rsid w:val="004D677D"/>
    <w:rsid w:val="004E141C"/>
    <w:rsid w:val="004E33FE"/>
    <w:rsid w:val="004E4783"/>
    <w:rsid w:val="004E53CD"/>
    <w:rsid w:val="004E6092"/>
    <w:rsid w:val="004E73B1"/>
    <w:rsid w:val="004F1B2C"/>
    <w:rsid w:val="004F2FE1"/>
    <w:rsid w:val="004F3A33"/>
    <w:rsid w:val="004F3C1F"/>
    <w:rsid w:val="004F42C1"/>
    <w:rsid w:val="004F4F0B"/>
    <w:rsid w:val="004F7598"/>
    <w:rsid w:val="005003A6"/>
    <w:rsid w:val="005029CF"/>
    <w:rsid w:val="00504149"/>
    <w:rsid w:val="0050653B"/>
    <w:rsid w:val="0050685E"/>
    <w:rsid w:val="005119F6"/>
    <w:rsid w:val="00511D25"/>
    <w:rsid w:val="005120C5"/>
    <w:rsid w:val="00514457"/>
    <w:rsid w:val="005145E1"/>
    <w:rsid w:val="005203A4"/>
    <w:rsid w:val="0052334E"/>
    <w:rsid w:val="005269A0"/>
    <w:rsid w:val="005303BE"/>
    <w:rsid w:val="00531179"/>
    <w:rsid w:val="00534557"/>
    <w:rsid w:val="0053565A"/>
    <w:rsid w:val="005369F5"/>
    <w:rsid w:val="005370AE"/>
    <w:rsid w:val="005370CC"/>
    <w:rsid w:val="005409ED"/>
    <w:rsid w:val="0054574B"/>
    <w:rsid w:val="005472D1"/>
    <w:rsid w:val="00551E8A"/>
    <w:rsid w:val="005539B7"/>
    <w:rsid w:val="00554BCE"/>
    <w:rsid w:val="00556252"/>
    <w:rsid w:val="00556A7D"/>
    <w:rsid w:val="00557BF0"/>
    <w:rsid w:val="00567581"/>
    <w:rsid w:val="00571DF5"/>
    <w:rsid w:val="0057551F"/>
    <w:rsid w:val="00580B60"/>
    <w:rsid w:val="00582D92"/>
    <w:rsid w:val="00586633"/>
    <w:rsid w:val="00586653"/>
    <w:rsid w:val="005903E7"/>
    <w:rsid w:val="00590837"/>
    <w:rsid w:val="0059095F"/>
    <w:rsid w:val="005910CC"/>
    <w:rsid w:val="00591E95"/>
    <w:rsid w:val="00591EDB"/>
    <w:rsid w:val="00596423"/>
    <w:rsid w:val="00597E80"/>
    <w:rsid w:val="005A0009"/>
    <w:rsid w:val="005A0247"/>
    <w:rsid w:val="005A0C1B"/>
    <w:rsid w:val="005A1B32"/>
    <w:rsid w:val="005A2F1A"/>
    <w:rsid w:val="005A306C"/>
    <w:rsid w:val="005A40AD"/>
    <w:rsid w:val="005A4BA0"/>
    <w:rsid w:val="005A7E51"/>
    <w:rsid w:val="005B037C"/>
    <w:rsid w:val="005B1385"/>
    <w:rsid w:val="005B31C0"/>
    <w:rsid w:val="005B49AD"/>
    <w:rsid w:val="005B4D51"/>
    <w:rsid w:val="005B4F1C"/>
    <w:rsid w:val="005B5EB6"/>
    <w:rsid w:val="005B642C"/>
    <w:rsid w:val="005C03F5"/>
    <w:rsid w:val="005C1E26"/>
    <w:rsid w:val="005C269E"/>
    <w:rsid w:val="005C3D54"/>
    <w:rsid w:val="005C494E"/>
    <w:rsid w:val="005C6BED"/>
    <w:rsid w:val="005D12D6"/>
    <w:rsid w:val="005D3756"/>
    <w:rsid w:val="005D4AC8"/>
    <w:rsid w:val="005D511F"/>
    <w:rsid w:val="005E185F"/>
    <w:rsid w:val="005E3FE7"/>
    <w:rsid w:val="005E580A"/>
    <w:rsid w:val="005E5DA0"/>
    <w:rsid w:val="005E6C6B"/>
    <w:rsid w:val="005E73B2"/>
    <w:rsid w:val="005F1231"/>
    <w:rsid w:val="005F15E5"/>
    <w:rsid w:val="005F383B"/>
    <w:rsid w:val="005F391C"/>
    <w:rsid w:val="005F5AAE"/>
    <w:rsid w:val="005F5B3A"/>
    <w:rsid w:val="005F7122"/>
    <w:rsid w:val="005F7DE1"/>
    <w:rsid w:val="006006E9"/>
    <w:rsid w:val="00604A6D"/>
    <w:rsid w:val="006066FD"/>
    <w:rsid w:val="00606940"/>
    <w:rsid w:val="00607A81"/>
    <w:rsid w:val="00607B1B"/>
    <w:rsid w:val="00620FE2"/>
    <w:rsid w:val="00621651"/>
    <w:rsid w:val="00621CD0"/>
    <w:rsid w:val="00622367"/>
    <w:rsid w:val="00624F72"/>
    <w:rsid w:val="0063123E"/>
    <w:rsid w:val="00631B45"/>
    <w:rsid w:val="0063300D"/>
    <w:rsid w:val="0063727C"/>
    <w:rsid w:val="00641E06"/>
    <w:rsid w:val="006422A2"/>
    <w:rsid w:val="00643BC0"/>
    <w:rsid w:val="00643D6D"/>
    <w:rsid w:val="00646869"/>
    <w:rsid w:val="006506F7"/>
    <w:rsid w:val="00656633"/>
    <w:rsid w:val="00656CD3"/>
    <w:rsid w:val="006607ED"/>
    <w:rsid w:val="006621EB"/>
    <w:rsid w:val="0066315A"/>
    <w:rsid w:val="00663D40"/>
    <w:rsid w:val="006663C4"/>
    <w:rsid w:val="00667652"/>
    <w:rsid w:val="0067011D"/>
    <w:rsid w:val="0067153C"/>
    <w:rsid w:val="00671D3C"/>
    <w:rsid w:val="006748D5"/>
    <w:rsid w:val="0067512D"/>
    <w:rsid w:val="00675284"/>
    <w:rsid w:val="00675304"/>
    <w:rsid w:val="0067782D"/>
    <w:rsid w:val="00682093"/>
    <w:rsid w:val="00682682"/>
    <w:rsid w:val="006828B6"/>
    <w:rsid w:val="00694521"/>
    <w:rsid w:val="006945EA"/>
    <w:rsid w:val="00695968"/>
    <w:rsid w:val="00696779"/>
    <w:rsid w:val="00696AE6"/>
    <w:rsid w:val="006970AB"/>
    <w:rsid w:val="0069748C"/>
    <w:rsid w:val="00697699"/>
    <w:rsid w:val="006A22D2"/>
    <w:rsid w:val="006A514E"/>
    <w:rsid w:val="006A5EA7"/>
    <w:rsid w:val="006A659C"/>
    <w:rsid w:val="006A6FEE"/>
    <w:rsid w:val="006B27AF"/>
    <w:rsid w:val="006B3303"/>
    <w:rsid w:val="006B4155"/>
    <w:rsid w:val="006B53CB"/>
    <w:rsid w:val="006B69AB"/>
    <w:rsid w:val="006B6F18"/>
    <w:rsid w:val="006B7A7C"/>
    <w:rsid w:val="006C2B4A"/>
    <w:rsid w:val="006C2DA5"/>
    <w:rsid w:val="006C3E76"/>
    <w:rsid w:val="006C490A"/>
    <w:rsid w:val="006C4ECC"/>
    <w:rsid w:val="006C7452"/>
    <w:rsid w:val="006C7598"/>
    <w:rsid w:val="006C7A4E"/>
    <w:rsid w:val="006C7B6B"/>
    <w:rsid w:val="006C7D13"/>
    <w:rsid w:val="006D0A7A"/>
    <w:rsid w:val="006D0EC4"/>
    <w:rsid w:val="006D123E"/>
    <w:rsid w:val="006D26C7"/>
    <w:rsid w:val="006D5194"/>
    <w:rsid w:val="006D6037"/>
    <w:rsid w:val="006E0457"/>
    <w:rsid w:val="006E1A6A"/>
    <w:rsid w:val="006E4666"/>
    <w:rsid w:val="006F181A"/>
    <w:rsid w:val="006F1B31"/>
    <w:rsid w:val="006F310A"/>
    <w:rsid w:val="006F446F"/>
    <w:rsid w:val="006F5298"/>
    <w:rsid w:val="006F63C7"/>
    <w:rsid w:val="007007EE"/>
    <w:rsid w:val="00701AF4"/>
    <w:rsid w:val="00701B93"/>
    <w:rsid w:val="00710B27"/>
    <w:rsid w:val="00716A8F"/>
    <w:rsid w:val="00716E14"/>
    <w:rsid w:val="00717B4E"/>
    <w:rsid w:val="007220DB"/>
    <w:rsid w:val="007248D9"/>
    <w:rsid w:val="0072632F"/>
    <w:rsid w:val="0072696E"/>
    <w:rsid w:val="00726CAE"/>
    <w:rsid w:val="00726DC9"/>
    <w:rsid w:val="00732C43"/>
    <w:rsid w:val="007330B7"/>
    <w:rsid w:val="0073315F"/>
    <w:rsid w:val="00733808"/>
    <w:rsid w:val="0073439C"/>
    <w:rsid w:val="00736319"/>
    <w:rsid w:val="007363B2"/>
    <w:rsid w:val="00736430"/>
    <w:rsid w:val="007404AE"/>
    <w:rsid w:val="00742C22"/>
    <w:rsid w:val="007432E4"/>
    <w:rsid w:val="0074383F"/>
    <w:rsid w:val="00743AF5"/>
    <w:rsid w:val="00744B21"/>
    <w:rsid w:val="0075066B"/>
    <w:rsid w:val="0075347E"/>
    <w:rsid w:val="00754AED"/>
    <w:rsid w:val="00756BE8"/>
    <w:rsid w:val="00757192"/>
    <w:rsid w:val="0076403A"/>
    <w:rsid w:val="007642B2"/>
    <w:rsid w:val="00766785"/>
    <w:rsid w:val="0076768A"/>
    <w:rsid w:val="00767C1E"/>
    <w:rsid w:val="00770D27"/>
    <w:rsid w:val="00771811"/>
    <w:rsid w:val="00772E21"/>
    <w:rsid w:val="007733FB"/>
    <w:rsid w:val="00773FD4"/>
    <w:rsid w:val="00774BF0"/>
    <w:rsid w:val="00774DFA"/>
    <w:rsid w:val="00777969"/>
    <w:rsid w:val="007819EB"/>
    <w:rsid w:val="00783710"/>
    <w:rsid w:val="00784223"/>
    <w:rsid w:val="0078429C"/>
    <w:rsid w:val="007848F7"/>
    <w:rsid w:val="00785056"/>
    <w:rsid w:val="00785153"/>
    <w:rsid w:val="00787295"/>
    <w:rsid w:val="0078740F"/>
    <w:rsid w:val="007876EF"/>
    <w:rsid w:val="00787D2A"/>
    <w:rsid w:val="0079167D"/>
    <w:rsid w:val="007939BF"/>
    <w:rsid w:val="0079635C"/>
    <w:rsid w:val="007977A4"/>
    <w:rsid w:val="0079799A"/>
    <w:rsid w:val="00797CB9"/>
    <w:rsid w:val="007A0AF2"/>
    <w:rsid w:val="007A3A0D"/>
    <w:rsid w:val="007A5A2A"/>
    <w:rsid w:val="007A68E1"/>
    <w:rsid w:val="007A69F1"/>
    <w:rsid w:val="007B167F"/>
    <w:rsid w:val="007B4863"/>
    <w:rsid w:val="007B4B81"/>
    <w:rsid w:val="007B4CE6"/>
    <w:rsid w:val="007B52DF"/>
    <w:rsid w:val="007B63A1"/>
    <w:rsid w:val="007B72AD"/>
    <w:rsid w:val="007C03C5"/>
    <w:rsid w:val="007C391B"/>
    <w:rsid w:val="007C4887"/>
    <w:rsid w:val="007C6000"/>
    <w:rsid w:val="007C7A00"/>
    <w:rsid w:val="007D08CB"/>
    <w:rsid w:val="007D09D8"/>
    <w:rsid w:val="007D0F24"/>
    <w:rsid w:val="007D2AF2"/>
    <w:rsid w:val="007D50AE"/>
    <w:rsid w:val="007D5C27"/>
    <w:rsid w:val="007E032F"/>
    <w:rsid w:val="007E132F"/>
    <w:rsid w:val="007E2D24"/>
    <w:rsid w:val="007E42CF"/>
    <w:rsid w:val="007E4DEB"/>
    <w:rsid w:val="007E612D"/>
    <w:rsid w:val="007E72D4"/>
    <w:rsid w:val="007F0F3E"/>
    <w:rsid w:val="007F520E"/>
    <w:rsid w:val="007F5FDA"/>
    <w:rsid w:val="007F6554"/>
    <w:rsid w:val="007F71D6"/>
    <w:rsid w:val="007F7872"/>
    <w:rsid w:val="00800973"/>
    <w:rsid w:val="00800C33"/>
    <w:rsid w:val="008010A9"/>
    <w:rsid w:val="00801122"/>
    <w:rsid w:val="00802436"/>
    <w:rsid w:val="00802A78"/>
    <w:rsid w:val="0080311F"/>
    <w:rsid w:val="008034E9"/>
    <w:rsid w:val="00803590"/>
    <w:rsid w:val="00804FC3"/>
    <w:rsid w:val="00807AC7"/>
    <w:rsid w:val="00811ABE"/>
    <w:rsid w:val="00811E86"/>
    <w:rsid w:val="00813551"/>
    <w:rsid w:val="008160A0"/>
    <w:rsid w:val="0082093D"/>
    <w:rsid w:val="008213C9"/>
    <w:rsid w:val="008222CC"/>
    <w:rsid w:val="008227DB"/>
    <w:rsid w:val="00822D35"/>
    <w:rsid w:val="00822EFA"/>
    <w:rsid w:val="0082300E"/>
    <w:rsid w:val="00823298"/>
    <w:rsid w:val="0082474C"/>
    <w:rsid w:val="00825666"/>
    <w:rsid w:val="008259AC"/>
    <w:rsid w:val="00835AA3"/>
    <w:rsid w:val="00836D6B"/>
    <w:rsid w:val="00836F34"/>
    <w:rsid w:val="00844AA5"/>
    <w:rsid w:val="00845977"/>
    <w:rsid w:val="00846831"/>
    <w:rsid w:val="008508CB"/>
    <w:rsid w:val="00852554"/>
    <w:rsid w:val="00852F6C"/>
    <w:rsid w:val="00852FA7"/>
    <w:rsid w:val="00853AFD"/>
    <w:rsid w:val="00853FB8"/>
    <w:rsid w:val="0085503C"/>
    <w:rsid w:val="008557A4"/>
    <w:rsid w:val="008559AD"/>
    <w:rsid w:val="0085604E"/>
    <w:rsid w:val="00857074"/>
    <w:rsid w:val="00864B3F"/>
    <w:rsid w:val="0086531A"/>
    <w:rsid w:val="008676F8"/>
    <w:rsid w:val="00870B48"/>
    <w:rsid w:val="00871949"/>
    <w:rsid w:val="0087260E"/>
    <w:rsid w:val="00881040"/>
    <w:rsid w:val="00881461"/>
    <w:rsid w:val="008829E1"/>
    <w:rsid w:val="00882F03"/>
    <w:rsid w:val="00886B1D"/>
    <w:rsid w:val="0088768C"/>
    <w:rsid w:val="00890713"/>
    <w:rsid w:val="008929DA"/>
    <w:rsid w:val="0089441E"/>
    <w:rsid w:val="00894E2A"/>
    <w:rsid w:val="008A00AC"/>
    <w:rsid w:val="008A4A2A"/>
    <w:rsid w:val="008A4F8F"/>
    <w:rsid w:val="008A5BDB"/>
    <w:rsid w:val="008A672E"/>
    <w:rsid w:val="008A6DBA"/>
    <w:rsid w:val="008B04E6"/>
    <w:rsid w:val="008B0982"/>
    <w:rsid w:val="008B13E7"/>
    <w:rsid w:val="008B3E3B"/>
    <w:rsid w:val="008B61E3"/>
    <w:rsid w:val="008B6271"/>
    <w:rsid w:val="008B6441"/>
    <w:rsid w:val="008C04F2"/>
    <w:rsid w:val="008C0904"/>
    <w:rsid w:val="008C35DD"/>
    <w:rsid w:val="008C37CD"/>
    <w:rsid w:val="008C4697"/>
    <w:rsid w:val="008C4E50"/>
    <w:rsid w:val="008C5045"/>
    <w:rsid w:val="008C65DE"/>
    <w:rsid w:val="008C6E94"/>
    <w:rsid w:val="008D0B00"/>
    <w:rsid w:val="008D1655"/>
    <w:rsid w:val="008D2612"/>
    <w:rsid w:val="008D3240"/>
    <w:rsid w:val="008D4E34"/>
    <w:rsid w:val="008D5CB1"/>
    <w:rsid w:val="008D6A89"/>
    <w:rsid w:val="008E0CF2"/>
    <w:rsid w:val="008E1073"/>
    <w:rsid w:val="008E3036"/>
    <w:rsid w:val="008E38B8"/>
    <w:rsid w:val="008E5880"/>
    <w:rsid w:val="008E6070"/>
    <w:rsid w:val="008E667A"/>
    <w:rsid w:val="008E67D0"/>
    <w:rsid w:val="008E736E"/>
    <w:rsid w:val="008F0A78"/>
    <w:rsid w:val="008F17BA"/>
    <w:rsid w:val="008F1BF5"/>
    <w:rsid w:val="008F26AB"/>
    <w:rsid w:val="008F2F00"/>
    <w:rsid w:val="008F3428"/>
    <w:rsid w:val="0090176A"/>
    <w:rsid w:val="009023E7"/>
    <w:rsid w:val="0090446E"/>
    <w:rsid w:val="00904B05"/>
    <w:rsid w:val="00905B0B"/>
    <w:rsid w:val="00907559"/>
    <w:rsid w:val="009079D4"/>
    <w:rsid w:val="009108BE"/>
    <w:rsid w:val="009110E8"/>
    <w:rsid w:val="009112C4"/>
    <w:rsid w:val="00911D38"/>
    <w:rsid w:val="009120E6"/>
    <w:rsid w:val="009153D4"/>
    <w:rsid w:val="00920941"/>
    <w:rsid w:val="00927186"/>
    <w:rsid w:val="009309A3"/>
    <w:rsid w:val="00931CBC"/>
    <w:rsid w:val="00931E72"/>
    <w:rsid w:val="00932565"/>
    <w:rsid w:val="00933DCF"/>
    <w:rsid w:val="00935A5F"/>
    <w:rsid w:val="00937DA0"/>
    <w:rsid w:val="0094192B"/>
    <w:rsid w:val="0094605A"/>
    <w:rsid w:val="00946B0C"/>
    <w:rsid w:val="00947EAD"/>
    <w:rsid w:val="009529C5"/>
    <w:rsid w:val="00953CA0"/>
    <w:rsid w:val="00953E71"/>
    <w:rsid w:val="0095601B"/>
    <w:rsid w:val="00960110"/>
    <w:rsid w:val="00960923"/>
    <w:rsid w:val="00960AB2"/>
    <w:rsid w:val="00960AD1"/>
    <w:rsid w:val="00962FE5"/>
    <w:rsid w:val="00965893"/>
    <w:rsid w:val="00967428"/>
    <w:rsid w:val="00967868"/>
    <w:rsid w:val="00971A5C"/>
    <w:rsid w:val="00976344"/>
    <w:rsid w:val="00976ADC"/>
    <w:rsid w:val="00976F8F"/>
    <w:rsid w:val="00977CE9"/>
    <w:rsid w:val="00981C92"/>
    <w:rsid w:val="00982FEB"/>
    <w:rsid w:val="009834B5"/>
    <w:rsid w:val="0098351E"/>
    <w:rsid w:val="00983C3F"/>
    <w:rsid w:val="00990213"/>
    <w:rsid w:val="0099492B"/>
    <w:rsid w:val="009A3010"/>
    <w:rsid w:val="009A3952"/>
    <w:rsid w:val="009A61A9"/>
    <w:rsid w:val="009B05B8"/>
    <w:rsid w:val="009B122D"/>
    <w:rsid w:val="009B1CA9"/>
    <w:rsid w:val="009B230F"/>
    <w:rsid w:val="009B4AB7"/>
    <w:rsid w:val="009B5D5B"/>
    <w:rsid w:val="009C2868"/>
    <w:rsid w:val="009C3919"/>
    <w:rsid w:val="009C4F8C"/>
    <w:rsid w:val="009C553C"/>
    <w:rsid w:val="009C6612"/>
    <w:rsid w:val="009C793A"/>
    <w:rsid w:val="009D15AA"/>
    <w:rsid w:val="009D21ED"/>
    <w:rsid w:val="009D26DE"/>
    <w:rsid w:val="009D2BAE"/>
    <w:rsid w:val="009D49B5"/>
    <w:rsid w:val="009D75DD"/>
    <w:rsid w:val="009E1C98"/>
    <w:rsid w:val="009E33AC"/>
    <w:rsid w:val="009E56E2"/>
    <w:rsid w:val="009E7084"/>
    <w:rsid w:val="009E7912"/>
    <w:rsid w:val="009E7A93"/>
    <w:rsid w:val="009F307A"/>
    <w:rsid w:val="009F3731"/>
    <w:rsid w:val="009F40BD"/>
    <w:rsid w:val="009F4201"/>
    <w:rsid w:val="00A01934"/>
    <w:rsid w:val="00A01BCD"/>
    <w:rsid w:val="00A01DA3"/>
    <w:rsid w:val="00A029DF"/>
    <w:rsid w:val="00A031BC"/>
    <w:rsid w:val="00A0393A"/>
    <w:rsid w:val="00A0461F"/>
    <w:rsid w:val="00A04993"/>
    <w:rsid w:val="00A04B0B"/>
    <w:rsid w:val="00A069F8"/>
    <w:rsid w:val="00A07A6E"/>
    <w:rsid w:val="00A106CF"/>
    <w:rsid w:val="00A120B6"/>
    <w:rsid w:val="00A12502"/>
    <w:rsid w:val="00A12A8F"/>
    <w:rsid w:val="00A12C60"/>
    <w:rsid w:val="00A13946"/>
    <w:rsid w:val="00A206A5"/>
    <w:rsid w:val="00A22C80"/>
    <w:rsid w:val="00A22DA0"/>
    <w:rsid w:val="00A24E6D"/>
    <w:rsid w:val="00A259F8"/>
    <w:rsid w:val="00A25A04"/>
    <w:rsid w:val="00A272B4"/>
    <w:rsid w:val="00A3023B"/>
    <w:rsid w:val="00A30C1D"/>
    <w:rsid w:val="00A3290E"/>
    <w:rsid w:val="00A35B11"/>
    <w:rsid w:val="00A375FC"/>
    <w:rsid w:val="00A376E7"/>
    <w:rsid w:val="00A402CB"/>
    <w:rsid w:val="00A40887"/>
    <w:rsid w:val="00A42311"/>
    <w:rsid w:val="00A43ED5"/>
    <w:rsid w:val="00A43EE0"/>
    <w:rsid w:val="00A44A37"/>
    <w:rsid w:val="00A46A00"/>
    <w:rsid w:val="00A46BD7"/>
    <w:rsid w:val="00A50743"/>
    <w:rsid w:val="00A50B3C"/>
    <w:rsid w:val="00A5246F"/>
    <w:rsid w:val="00A527CE"/>
    <w:rsid w:val="00A5280F"/>
    <w:rsid w:val="00A52E8E"/>
    <w:rsid w:val="00A53BAF"/>
    <w:rsid w:val="00A55D4E"/>
    <w:rsid w:val="00A56A04"/>
    <w:rsid w:val="00A60952"/>
    <w:rsid w:val="00A62BF0"/>
    <w:rsid w:val="00A62CA5"/>
    <w:rsid w:val="00A6309C"/>
    <w:rsid w:val="00A639E8"/>
    <w:rsid w:val="00A64026"/>
    <w:rsid w:val="00A640A6"/>
    <w:rsid w:val="00A66089"/>
    <w:rsid w:val="00A660FE"/>
    <w:rsid w:val="00A67134"/>
    <w:rsid w:val="00A706CE"/>
    <w:rsid w:val="00A720EC"/>
    <w:rsid w:val="00A72740"/>
    <w:rsid w:val="00A74B6D"/>
    <w:rsid w:val="00A75485"/>
    <w:rsid w:val="00A7571A"/>
    <w:rsid w:val="00A75CA1"/>
    <w:rsid w:val="00A766C4"/>
    <w:rsid w:val="00A80513"/>
    <w:rsid w:val="00A8054B"/>
    <w:rsid w:val="00A80A36"/>
    <w:rsid w:val="00A80F8D"/>
    <w:rsid w:val="00A81332"/>
    <w:rsid w:val="00A822A0"/>
    <w:rsid w:val="00A8371F"/>
    <w:rsid w:val="00A908D2"/>
    <w:rsid w:val="00A918E8"/>
    <w:rsid w:val="00A92E43"/>
    <w:rsid w:val="00A943B7"/>
    <w:rsid w:val="00AA01AF"/>
    <w:rsid w:val="00AA2AF8"/>
    <w:rsid w:val="00AA31BE"/>
    <w:rsid w:val="00AA7F17"/>
    <w:rsid w:val="00AB0BE8"/>
    <w:rsid w:val="00AB2D45"/>
    <w:rsid w:val="00AB7A50"/>
    <w:rsid w:val="00AC0ED5"/>
    <w:rsid w:val="00AC2D77"/>
    <w:rsid w:val="00AC40D5"/>
    <w:rsid w:val="00AC5229"/>
    <w:rsid w:val="00AC53FD"/>
    <w:rsid w:val="00AC6E53"/>
    <w:rsid w:val="00AD04B8"/>
    <w:rsid w:val="00AD07B5"/>
    <w:rsid w:val="00AD349A"/>
    <w:rsid w:val="00AD4520"/>
    <w:rsid w:val="00AD7CEE"/>
    <w:rsid w:val="00AE01FA"/>
    <w:rsid w:val="00AE1485"/>
    <w:rsid w:val="00AE1783"/>
    <w:rsid w:val="00AE3930"/>
    <w:rsid w:val="00AE45B8"/>
    <w:rsid w:val="00AE4C89"/>
    <w:rsid w:val="00AE54D3"/>
    <w:rsid w:val="00AE57E3"/>
    <w:rsid w:val="00AE62EB"/>
    <w:rsid w:val="00AE725E"/>
    <w:rsid w:val="00AE7688"/>
    <w:rsid w:val="00AF2F17"/>
    <w:rsid w:val="00AF32CC"/>
    <w:rsid w:val="00AF3FD4"/>
    <w:rsid w:val="00AF4168"/>
    <w:rsid w:val="00AF4ED5"/>
    <w:rsid w:val="00AF6CA5"/>
    <w:rsid w:val="00AF7405"/>
    <w:rsid w:val="00B02E5A"/>
    <w:rsid w:val="00B055CC"/>
    <w:rsid w:val="00B1125B"/>
    <w:rsid w:val="00B13BBB"/>
    <w:rsid w:val="00B15B2F"/>
    <w:rsid w:val="00B15E28"/>
    <w:rsid w:val="00B16043"/>
    <w:rsid w:val="00B1703C"/>
    <w:rsid w:val="00B171E2"/>
    <w:rsid w:val="00B20C05"/>
    <w:rsid w:val="00B218AE"/>
    <w:rsid w:val="00B220AE"/>
    <w:rsid w:val="00B225DB"/>
    <w:rsid w:val="00B27D78"/>
    <w:rsid w:val="00B30278"/>
    <w:rsid w:val="00B30311"/>
    <w:rsid w:val="00B30B50"/>
    <w:rsid w:val="00B325D5"/>
    <w:rsid w:val="00B329C9"/>
    <w:rsid w:val="00B32B27"/>
    <w:rsid w:val="00B33DA8"/>
    <w:rsid w:val="00B378A0"/>
    <w:rsid w:val="00B37A26"/>
    <w:rsid w:val="00B40AD1"/>
    <w:rsid w:val="00B418A0"/>
    <w:rsid w:val="00B41E2E"/>
    <w:rsid w:val="00B4379C"/>
    <w:rsid w:val="00B43B3D"/>
    <w:rsid w:val="00B4467C"/>
    <w:rsid w:val="00B4484C"/>
    <w:rsid w:val="00B44DD3"/>
    <w:rsid w:val="00B4578E"/>
    <w:rsid w:val="00B45928"/>
    <w:rsid w:val="00B45E24"/>
    <w:rsid w:val="00B464AA"/>
    <w:rsid w:val="00B4708C"/>
    <w:rsid w:val="00B50245"/>
    <w:rsid w:val="00B52998"/>
    <w:rsid w:val="00B5326B"/>
    <w:rsid w:val="00B53B54"/>
    <w:rsid w:val="00B6094F"/>
    <w:rsid w:val="00B611C6"/>
    <w:rsid w:val="00B61326"/>
    <w:rsid w:val="00B638CE"/>
    <w:rsid w:val="00B64101"/>
    <w:rsid w:val="00B6536B"/>
    <w:rsid w:val="00B65B5B"/>
    <w:rsid w:val="00B704BB"/>
    <w:rsid w:val="00B71987"/>
    <w:rsid w:val="00B71B2F"/>
    <w:rsid w:val="00B73BBE"/>
    <w:rsid w:val="00B74781"/>
    <w:rsid w:val="00B75984"/>
    <w:rsid w:val="00B75FE1"/>
    <w:rsid w:val="00B83925"/>
    <w:rsid w:val="00B839C4"/>
    <w:rsid w:val="00B904A3"/>
    <w:rsid w:val="00B90854"/>
    <w:rsid w:val="00B92D8F"/>
    <w:rsid w:val="00B95583"/>
    <w:rsid w:val="00B95EA7"/>
    <w:rsid w:val="00B9607E"/>
    <w:rsid w:val="00B97CF7"/>
    <w:rsid w:val="00BA0F03"/>
    <w:rsid w:val="00BA1A88"/>
    <w:rsid w:val="00BA2058"/>
    <w:rsid w:val="00BA32E1"/>
    <w:rsid w:val="00BA3612"/>
    <w:rsid w:val="00BA43C5"/>
    <w:rsid w:val="00BA7169"/>
    <w:rsid w:val="00BB005A"/>
    <w:rsid w:val="00BB0396"/>
    <w:rsid w:val="00BB09E2"/>
    <w:rsid w:val="00BB0A57"/>
    <w:rsid w:val="00BB234D"/>
    <w:rsid w:val="00BB45E7"/>
    <w:rsid w:val="00BB51CA"/>
    <w:rsid w:val="00BC328E"/>
    <w:rsid w:val="00BC5087"/>
    <w:rsid w:val="00BC5107"/>
    <w:rsid w:val="00BC6CF1"/>
    <w:rsid w:val="00BD30B1"/>
    <w:rsid w:val="00BE1EC9"/>
    <w:rsid w:val="00BE25C6"/>
    <w:rsid w:val="00BE3191"/>
    <w:rsid w:val="00BE32BA"/>
    <w:rsid w:val="00BE346E"/>
    <w:rsid w:val="00BE3B33"/>
    <w:rsid w:val="00BF1863"/>
    <w:rsid w:val="00BF2587"/>
    <w:rsid w:val="00BF575C"/>
    <w:rsid w:val="00BF59E1"/>
    <w:rsid w:val="00C0167F"/>
    <w:rsid w:val="00C01853"/>
    <w:rsid w:val="00C038E0"/>
    <w:rsid w:val="00C03A7B"/>
    <w:rsid w:val="00C043DB"/>
    <w:rsid w:val="00C06B88"/>
    <w:rsid w:val="00C06D25"/>
    <w:rsid w:val="00C1021C"/>
    <w:rsid w:val="00C16987"/>
    <w:rsid w:val="00C16BB5"/>
    <w:rsid w:val="00C21CED"/>
    <w:rsid w:val="00C23E5E"/>
    <w:rsid w:val="00C2451F"/>
    <w:rsid w:val="00C26337"/>
    <w:rsid w:val="00C26BBD"/>
    <w:rsid w:val="00C320E4"/>
    <w:rsid w:val="00C32369"/>
    <w:rsid w:val="00C343E1"/>
    <w:rsid w:val="00C408B9"/>
    <w:rsid w:val="00C40F1F"/>
    <w:rsid w:val="00C42018"/>
    <w:rsid w:val="00C45631"/>
    <w:rsid w:val="00C503E9"/>
    <w:rsid w:val="00C505EA"/>
    <w:rsid w:val="00C537FC"/>
    <w:rsid w:val="00C53DD4"/>
    <w:rsid w:val="00C54770"/>
    <w:rsid w:val="00C574BE"/>
    <w:rsid w:val="00C5762E"/>
    <w:rsid w:val="00C62482"/>
    <w:rsid w:val="00C6521C"/>
    <w:rsid w:val="00C66B0D"/>
    <w:rsid w:val="00C70264"/>
    <w:rsid w:val="00C7035C"/>
    <w:rsid w:val="00C764F3"/>
    <w:rsid w:val="00C77F84"/>
    <w:rsid w:val="00C80FF7"/>
    <w:rsid w:val="00C822C6"/>
    <w:rsid w:val="00C824C6"/>
    <w:rsid w:val="00C824D4"/>
    <w:rsid w:val="00C82BE0"/>
    <w:rsid w:val="00C83CF9"/>
    <w:rsid w:val="00C844F5"/>
    <w:rsid w:val="00C84F07"/>
    <w:rsid w:val="00C858AA"/>
    <w:rsid w:val="00C900D1"/>
    <w:rsid w:val="00C905B9"/>
    <w:rsid w:val="00C90BA5"/>
    <w:rsid w:val="00C95561"/>
    <w:rsid w:val="00C95BC2"/>
    <w:rsid w:val="00C966A5"/>
    <w:rsid w:val="00CA202E"/>
    <w:rsid w:val="00CA7C18"/>
    <w:rsid w:val="00CA7DAB"/>
    <w:rsid w:val="00CB1273"/>
    <w:rsid w:val="00CB1429"/>
    <w:rsid w:val="00CB3442"/>
    <w:rsid w:val="00CB71B1"/>
    <w:rsid w:val="00CC0516"/>
    <w:rsid w:val="00CC0A18"/>
    <w:rsid w:val="00CC1FE5"/>
    <w:rsid w:val="00CC47AC"/>
    <w:rsid w:val="00CC6ADB"/>
    <w:rsid w:val="00CC6ECF"/>
    <w:rsid w:val="00CC74A5"/>
    <w:rsid w:val="00CD1E08"/>
    <w:rsid w:val="00CD2E29"/>
    <w:rsid w:val="00CD33E6"/>
    <w:rsid w:val="00CD423F"/>
    <w:rsid w:val="00CE042B"/>
    <w:rsid w:val="00CE13BE"/>
    <w:rsid w:val="00CE4E2B"/>
    <w:rsid w:val="00CE633C"/>
    <w:rsid w:val="00CF1EED"/>
    <w:rsid w:val="00CF3E68"/>
    <w:rsid w:val="00CF5148"/>
    <w:rsid w:val="00CF5D3A"/>
    <w:rsid w:val="00D012C1"/>
    <w:rsid w:val="00D054C9"/>
    <w:rsid w:val="00D07AF1"/>
    <w:rsid w:val="00D10DC3"/>
    <w:rsid w:val="00D10E46"/>
    <w:rsid w:val="00D10F7E"/>
    <w:rsid w:val="00D111DC"/>
    <w:rsid w:val="00D11624"/>
    <w:rsid w:val="00D12FDC"/>
    <w:rsid w:val="00D14A09"/>
    <w:rsid w:val="00D14E86"/>
    <w:rsid w:val="00D15842"/>
    <w:rsid w:val="00D15C6D"/>
    <w:rsid w:val="00D22F26"/>
    <w:rsid w:val="00D24BD1"/>
    <w:rsid w:val="00D24BD4"/>
    <w:rsid w:val="00D30FA0"/>
    <w:rsid w:val="00D3212F"/>
    <w:rsid w:val="00D33170"/>
    <w:rsid w:val="00D341B1"/>
    <w:rsid w:val="00D34978"/>
    <w:rsid w:val="00D351B9"/>
    <w:rsid w:val="00D357A0"/>
    <w:rsid w:val="00D36C84"/>
    <w:rsid w:val="00D404C7"/>
    <w:rsid w:val="00D411B4"/>
    <w:rsid w:val="00D44A85"/>
    <w:rsid w:val="00D46E75"/>
    <w:rsid w:val="00D47E82"/>
    <w:rsid w:val="00D5508C"/>
    <w:rsid w:val="00D5613C"/>
    <w:rsid w:val="00D60102"/>
    <w:rsid w:val="00D63523"/>
    <w:rsid w:val="00D64024"/>
    <w:rsid w:val="00D64752"/>
    <w:rsid w:val="00D64BA2"/>
    <w:rsid w:val="00D66B8A"/>
    <w:rsid w:val="00D672C0"/>
    <w:rsid w:val="00D713F0"/>
    <w:rsid w:val="00D71526"/>
    <w:rsid w:val="00D71B18"/>
    <w:rsid w:val="00D73EF7"/>
    <w:rsid w:val="00D749CE"/>
    <w:rsid w:val="00D74E89"/>
    <w:rsid w:val="00D7698E"/>
    <w:rsid w:val="00D81E6E"/>
    <w:rsid w:val="00D832B6"/>
    <w:rsid w:val="00D860CF"/>
    <w:rsid w:val="00D864CA"/>
    <w:rsid w:val="00D91DAC"/>
    <w:rsid w:val="00D94378"/>
    <w:rsid w:val="00D97C72"/>
    <w:rsid w:val="00DA5175"/>
    <w:rsid w:val="00DA584E"/>
    <w:rsid w:val="00DA58EC"/>
    <w:rsid w:val="00DA6701"/>
    <w:rsid w:val="00DA78C1"/>
    <w:rsid w:val="00DA7B4B"/>
    <w:rsid w:val="00DB049A"/>
    <w:rsid w:val="00DB221C"/>
    <w:rsid w:val="00DB26A4"/>
    <w:rsid w:val="00DB39F1"/>
    <w:rsid w:val="00DB3B63"/>
    <w:rsid w:val="00DB4C0C"/>
    <w:rsid w:val="00DB4C64"/>
    <w:rsid w:val="00DB58B2"/>
    <w:rsid w:val="00DC1650"/>
    <w:rsid w:val="00DC2A6C"/>
    <w:rsid w:val="00DC3116"/>
    <w:rsid w:val="00DC326F"/>
    <w:rsid w:val="00DC32E5"/>
    <w:rsid w:val="00DC751C"/>
    <w:rsid w:val="00DC7886"/>
    <w:rsid w:val="00DC7BC7"/>
    <w:rsid w:val="00DD14D7"/>
    <w:rsid w:val="00DD3E28"/>
    <w:rsid w:val="00DD47EE"/>
    <w:rsid w:val="00DD5743"/>
    <w:rsid w:val="00DD7383"/>
    <w:rsid w:val="00DD7EE4"/>
    <w:rsid w:val="00DE0A34"/>
    <w:rsid w:val="00DE3293"/>
    <w:rsid w:val="00DE3ABE"/>
    <w:rsid w:val="00DE4F62"/>
    <w:rsid w:val="00DE51D6"/>
    <w:rsid w:val="00DE56CE"/>
    <w:rsid w:val="00DE5914"/>
    <w:rsid w:val="00DF0532"/>
    <w:rsid w:val="00DF2623"/>
    <w:rsid w:val="00DF718D"/>
    <w:rsid w:val="00E029C0"/>
    <w:rsid w:val="00E02EF6"/>
    <w:rsid w:val="00E036D2"/>
    <w:rsid w:val="00E038DA"/>
    <w:rsid w:val="00E0576F"/>
    <w:rsid w:val="00E20966"/>
    <w:rsid w:val="00E228B7"/>
    <w:rsid w:val="00E22D58"/>
    <w:rsid w:val="00E27F41"/>
    <w:rsid w:val="00E31444"/>
    <w:rsid w:val="00E33322"/>
    <w:rsid w:val="00E348D6"/>
    <w:rsid w:val="00E35C53"/>
    <w:rsid w:val="00E364AE"/>
    <w:rsid w:val="00E41EED"/>
    <w:rsid w:val="00E4249F"/>
    <w:rsid w:val="00E4437D"/>
    <w:rsid w:val="00E446CF"/>
    <w:rsid w:val="00E4637C"/>
    <w:rsid w:val="00E46CEB"/>
    <w:rsid w:val="00E50F0F"/>
    <w:rsid w:val="00E51786"/>
    <w:rsid w:val="00E52B4B"/>
    <w:rsid w:val="00E52E72"/>
    <w:rsid w:val="00E5370D"/>
    <w:rsid w:val="00E5421C"/>
    <w:rsid w:val="00E544DF"/>
    <w:rsid w:val="00E54B31"/>
    <w:rsid w:val="00E60AF7"/>
    <w:rsid w:val="00E62EB3"/>
    <w:rsid w:val="00E66F0E"/>
    <w:rsid w:val="00E705DE"/>
    <w:rsid w:val="00E715DC"/>
    <w:rsid w:val="00E72088"/>
    <w:rsid w:val="00E73660"/>
    <w:rsid w:val="00E758E7"/>
    <w:rsid w:val="00E76335"/>
    <w:rsid w:val="00E76C35"/>
    <w:rsid w:val="00E76E51"/>
    <w:rsid w:val="00E80848"/>
    <w:rsid w:val="00E80925"/>
    <w:rsid w:val="00E81861"/>
    <w:rsid w:val="00E81FBB"/>
    <w:rsid w:val="00E83E1E"/>
    <w:rsid w:val="00E841B5"/>
    <w:rsid w:val="00E85E3D"/>
    <w:rsid w:val="00E86B78"/>
    <w:rsid w:val="00E9339C"/>
    <w:rsid w:val="00E97417"/>
    <w:rsid w:val="00E97E7A"/>
    <w:rsid w:val="00EA00E2"/>
    <w:rsid w:val="00EA0D51"/>
    <w:rsid w:val="00EA230D"/>
    <w:rsid w:val="00EA308D"/>
    <w:rsid w:val="00EA3B8C"/>
    <w:rsid w:val="00EA3ECD"/>
    <w:rsid w:val="00EA4103"/>
    <w:rsid w:val="00EA67C2"/>
    <w:rsid w:val="00EB0045"/>
    <w:rsid w:val="00EB0129"/>
    <w:rsid w:val="00EB074A"/>
    <w:rsid w:val="00EB20D9"/>
    <w:rsid w:val="00EB2FB5"/>
    <w:rsid w:val="00EB3455"/>
    <w:rsid w:val="00EC2F94"/>
    <w:rsid w:val="00EC3597"/>
    <w:rsid w:val="00EC3C72"/>
    <w:rsid w:val="00EC42B8"/>
    <w:rsid w:val="00EC7384"/>
    <w:rsid w:val="00EC777A"/>
    <w:rsid w:val="00ED1B58"/>
    <w:rsid w:val="00ED5536"/>
    <w:rsid w:val="00EE31E9"/>
    <w:rsid w:val="00EE3CD2"/>
    <w:rsid w:val="00EE5F42"/>
    <w:rsid w:val="00EF1C94"/>
    <w:rsid w:val="00EF1CFF"/>
    <w:rsid w:val="00EF1DE4"/>
    <w:rsid w:val="00EF2786"/>
    <w:rsid w:val="00EF4080"/>
    <w:rsid w:val="00EF7B86"/>
    <w:rsid w:val="00EF7BAD"/>
    <w:rsid w:val="00F00CB3"/>
    <w:rsid w:val="00F01DD8"/>
    <w:rsid w:val="00F030F5"/>
    <w:rsid w:val="00F04A86"/>
    <w:rsid w:val="00F04E91"/>
    <w:rsid w:val="00F06202"/>
    <w:rsid w:val="00F063DE"/>
    <w:rsid w:val="00F0696F"/>
    <w:rsid w:val="00F06B66"/>
    <w:rsid w:val="00F07DA6"/>
    <w:rsid w:val="00F11A74"/>
    <w:rsid w:val="00F125C4"/>
    <w:rsid w:val="00F129E3"/>
    <w:rsid w:val="00F13591"/>
    <w:rsid w:val="00F14B89"/>
    <w:rsid w:val="00F152C7"/>
    <w:rsid w:val="00F157DA"/>
    <w:rsid w:val="00F16AB0"/>
    <w:rsid w:val="00F26F24"/>
    <w:rsid w:val="00F35894"/>
    <w:rsid w:val="00F373D8"/>
    <w:rsid w:val="00F4159A"/>
    <w:rsid w:val="00F44195"/>
    <w:rsid w:val="00F51CF5"/>
    <w:rsid w:val="00F53483"/>
    <w:rsid w:val="00F542FD"/>
    <w:rsid w:val="00F577C6"/>
    <w:rsid w:val="00F6124E"/>
    <w:rsid w:val="00F6358B"/>
    <w:rsid w:val="00F63BE8"/>
    <w:rsid w:val="00F709FC"/>
    <w:rsid w:val="00F71837"/>
    <w:rsid w:val="00F71AD1"/>
    <w:rsid w:val="00F739DA"/>
    <w:rsid w:val="00F74F0E"/>
    <w:rsid w:val="00F76098"/>
    <w:rsid w:val="00F7627A"/>
    <w:rsid w:val="00F80020"/>
    <w:rsid w:val="00F802B9"/>
    <w:rsid w:val="00F8063D"/>
    <w:rsid w:val="00F84B7E"/>
    <w:rsid w:val="00F86CDB"/>
    <w:rsid w:val="00F87B8D"/>
    <w:rsid w:val="00F90F18"/>
    <w:rsid w:val="00F91D96"/>
    <w:rsid w:val="00F9385B"/>
    <w:rsid w:val="00F96579"/>
    <w:rsid w:val="00F97E8E"/>
    <w:rsid w:val="00FA0B49"/>
    <w:rsid w:val="00FA3760"/>
    <w:rsid w:val="00FA7BEF"/>
    <w:rsid w:val="00FB30C3"/>
    <w:rsid w:val="00FC4049"/>
    <w:rsid w:val="00FD0804"/>
    <w:rsid w:val="00FD2EC5"/>
    <w:rsid w:val="00FD54B5"/>
    <w:rsid w:val="00FD562A"/>
    <w:rsid w:val="00FD6608"/>
    <w:rsid w:val="00FE1B60"/>
    <w:rsid w:val="00FE2022"/>
    <w:rsid w:val="00FE3AA3"/>
    <w:rsid w:val="00FE3B79"/>
    <w:rsid w:val="00FE3C3E"/>
    <w:rsid w:val="00FE462C"/>
    <w:rsid w:val="00FE60A9"/>
    <w:rsid w:val="00FE712F"/>
    <w:rsid w:val="00FE7706"/>
    <w:rsid w:val="00FE7797"/>
    <w:rsid w:val="00FE7FAC"/>
    <w:rsid w:val="00FF3410"/>
    <w:rsid w:val="00FF4731"/>
    <w:rsid w:val="00FF55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74CDCE2"/>
  <w15:docId w15:val="{8949DE5D-FBE9-4209-929A-D3A2FD32E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3AF5"/>
    <w:rPr>
      <w:rFonts w:ascii="Arial" w:hAnsi="Arial"/>
      <w:sz w:val="24"/>
      <w:szCs w:val="24"/>
    </w:rPr>
  </w:style>
  <w:style w:type="paragraph" w:styleId="Heading1">
    <w:name w:val="heading 1"/>
    <w:basedOn w:val="Normal"/>
    <w:next w:val="Normal"/>
    <w:qFormat/>
    <w:rsid w:val="00F76098"/>
    <w:pPr>
      <w:keepNext/>
      <w:spacing w:before="240" w:after="60"/>
      <w:outlineLvl w:val="0"/>
    </w:pPr>
    <w:rPr>
      <w:rFonts w:cs="Arial"/>
      <w:b/>
      <w:bCs/>
      <w:kern w:val="32"/>
      <w:sz w:val="32"/>
      <w:szCs w:val="32"/>
    </w:rPr>
  </w:style>
  <w:style w:type="paragraph" w:styleId="Heading2">
    <w:name w:val="heading 2"/>
    <w:basedOn w:val="Normal"/>
    <w:next w:val="Normal"/>
    <w:qFormat/>
    <w:rsid w:val="00F76098"/>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596423"/>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qFormat/>
    <w:rsid w:val="00F76098"/>
    <w:pPr>
      <w:keepNext/>
      <w:spacing w:before="240" w:after="60"/>
      <w:outlineLvl w:val="3"/>
    </w:pPr>
    <w:rPr>
      <w:b/>
      <w:bCs/>
      <w:sz w:val="28"/>
      <w:szCs w:val="28"/>
    </w:rPr>
  </w:style>
  <w:style w:type="paragraph" w:styleId="Heading5">
    <w:name w:val="heading 5"/>
    <w:basedOn w:val="Normal"/>
    <w:next w:val="Normal"/>
    <w:qFormat/>
    <w:rsid w:val="00F76098"/>
    <w:pPr>
      <w:spacing w:before="240" w:after="60"/>
      <w:outlineLvl w:val="4"/>
    </w:pPr>
    <w:rPr>
      <w:b/>
      <w:bCs/>
      <w:i/>
      <w:iCs/>
      <w:sz w:val="26"/>
      <w:szCs w:val="26"/>
      <w:lang w:eastAsia="en-US"/>
    </w:rPr>
  </w:style>
  <w:style w:type="paragraph" w:styleId="Heading9">
    <w:name w:val="heading 9"/>
    <w:basedOn w:val="Normal"/>
    <w:next w:val="Normal"/>
    <w:qFormat/>
    <w:rsid w:val="00F76098"/>
    <w:pPr>
      <w:spacing w:before="240" w:after="60"/>
      <w:jc w:val="both"/>
      <w:outlineLvl w:val="8"/>
    </w:pPr>
    <w:rPr>
      <w:rFonts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C2B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4379C"/>
    <w:pPr>
      <w:tabs>
        <w:tab w:val="center" w:pos="4153"/>
        <w:tab w:val="right" w:pos="8306"/>
      </w:tabs>
    </w:pPr>
  </w:style>
  <w:style w:type="paragraph" w:styleId="Footer">
    <w:name w:val="footer"/>
    <w:basedOn w:val="Normal"/>
    <w:link w:val="FooterChar"/>
    <w:uiPriority w:val="99"/>
    <w:rsid w:val="00B4379C"/>
    <w:pPr>
      <w:tabs>
        <w:tab w:val="center" w:pos="4153"/>
        <w:tab w:val="right" w:pos="8306"/>
      </w:tabs>
    </w:pPr>
  </w:style>
  <w:style w:type="character" w:styleId="PageNumber">
    <w:name w:val="page number"/>
    <w:basedOn w:val="DefaultParagraphFont"/>
    <w:rsid w:val="00B4379C"/>
  </w:style>
  <w:style w:type="paragraph" w:styleId="BodyText">
    <w:name w:val="Body Text"/>
    <w:basedOn w:val="Normal"/>
    <w:rsid w:val="00675304"/>
    <w:pPr>
      <w:spacing w:after="120"/>
    </w:pPr>
    <w:rPr>
      <w:lang w:eastAsia="en-US"/>
    </w:rPr>
  </w:style>
  <w:style w:type="paragraph" w:styleId="BodyTextIndent">
    <w:name w:val="Body Text Indent"/>
    <w:basedOn w:val="Normal"/>
    <w:rsid w:val="00F76098"/>
    <w:pPr>
      <w:spacing w:after="120"/>
      <w:ind w:left="283"/>
    </w:pPr>
  </w:style>
  <w:style w:type="character" w:styleId="Strong">
    <w:name w:val="Strong"/>
    <w:uiPriority w:val="22"/>
    <w:qFormat/>
    <w:rsid w:val="00F76098"/>
    <w:rPr>
      <w:b/>
    </w:rPr>
  </w:style>
  <w:style w:type="paragraph" w:customStyle="1" w:styleId="H3">
    <w:name w:val="H3"/>
    <w:basedOn w:val="Normal"/>
    <w:next w:val="Normal"/>
    <w:rsid w:val="00F76098"/>
    <w:pPr>
      <w:keepNext/>
      <w:spacing w:before="100" w:after="100"/>
    </w:pPr>
    <w:rPr>
      <w:b/>
      <w:sz w:val="28"/>
      <w:szCs w:val="20"/>
      <w:lang w:eastAsia="en-US"/>
    </w:rPr>
  </w:style>
  <w:style w:type="character" w:styleId="Hyperlink">
    <w:name w:val="Hyperlink"/>
    <w:uiPriority w:val="99"/>
    <w:rsid w:val="00F76098"/>
    <w:rPr>
      <w:color w:val="0000FF"/>
      <w:u w:val="single"/>
    </w:rPr>
  </w:style>
  <w:style w:type="character" w:customStyle="1" w:styleId="twoce1">
    <w:name w:val="twoce1"/>
    <w:rsid w:val="00F76098"/>
    <w:rPr>
      <w:rFonts w:ascii="Arial" w:hAnsi="Arial"/>
      <w:b/>
      <w:color w:val="008000"/>
    </w:rPr>
  </w:style>
  <w:style w:type="character" w:customStyle="1" w:styleId="FooterChar">
    <w:name w:val="Footer Char"/>
    <w:link w:val="Footer"/>
    <w:uiPriority w:val="99"/>
    <w:rsid w:val="00813551"/>
    <w:rPr>
      <w:rFonts w:ascii="Arial" w:hAnsi="Arial"/>
      <w:sz w:val="24"/>
      <w:szCs w:val="24"/>
    </w:rPr>
  </w:style>
  <w:style w:type="paragraph" w:styleId="BalloonText">
    <w:name w:val="Balloon Text"/>
    <w:basedOn w:val="Normal"/>
    <w:link w:val="BalloonTextChar"/>
    <w:rsid w:val="00D63523"/>
    <w:rPr>
      <w:rFonts w:ascii="Tahoma" w:hAnsi="Tahoma" w:cs="Tahoma"/>
      <w:sz w:val="16"/>
      <w:szCs w:val="16"/>
    </w:rPr>
  </w:style>
  <w:style w:type="character" w:customStyle="1" w:styleId="BalloonTextChar">
    <w:name w:val="Balloon Text Char"/>
    <w:link w:val="BalloonText"/>
    <w:rsid w:val="00D63523"/>
    <w:rPr>
      <w:rFonts w:ascii="Tahoma" w:hAnsi="Tahoma" w:cs="Tahoma"/>
      <w:sz w:val="16"/>
      <w:szCs w:val="16"/>
    </w:rPr>
  </w:style>
  <w:style w:type="paragraph" w:styleId="ListParagraph">
    <w:name w:val="List Paragraph"/>
    <w:basedOn w:val="Normal"/>
    <w:uiPriority w:val="34"/>
    <w:qFormat/>
    <w:rsid w:val="00061082"/>
    <w:pPr>
      <w:ind w:left="720"/>
      <w:contextualSpacing/>
    </w:pPr>
    <w:rPr>
      <w:rFonts w:ascii="Times New Roman" w:hAnsi="Times New Roman"/>
      <w:lang w:val="en-US" w:eastAsia="en-US"/>
    </w:rPr>
  </w:style>
  <w:style w:type="paragraph" w:customStyle="1" w:styleId="Default">
    <w:name w:val="Default"/>
    <w:rsid w:val="00061082"/>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8E667A"/>
    <w:rPr>
      <w:rFonts w:ascii="Arial" w:hAnsi="Arial"/>
      <w:sz w:val="24"/>
      <w:szCs w:val="24"/>
    </w:rPr>
  </w:style>
  <w:style w:type="paragraph" w:styleId="TOCHeading">
    <w:name w:val="TOC Heading"/>
    <w:basedOn w:val="Heading1"/>
    <w:next w:val="Normal"/>
    <w:uiPriority w:val="39"/>
    <w:unhideWhenUsed/>
    <w:qFormat/>
    <w:rsid w:val="00277611"/>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eastAsia="en-US"/>
    </w:rPr>
  </w:style>
  <w:style w:type="paragraph" w:styleId="NormalWeb">
    <w:name w:val="Normal (Web)"/>
    <w:basedOn w:val="Normal"/>
    <w:uiPriority w:val="99"/>
    <w:semiHidden/>
    <w:unhideWhenUsed/>
    <w:rsid w:val="00323FB5"/>
    <w:pPr>
      <w:spacing w:before="100" w:beforeAutospacing="1" w:after="100" w:afterAutospacing="1"/>
    </w:pPr>
    <w:rPr>
      <w:rFonts w:ascii="Times New Roman" w:hAnsi="Times New Roman"/>
    </w:rPr>
  </w:style>
  <w:style w:type="paragraph" w:styleId="NoSpacing">
    <w:name w:val="No Spacing"/>
    <w:uiPriority w:val="1"/>
    <w:qFormat/>
    <w:rsid w:val="000731AB"/>
    <w:rPr>
      <w:rFonts w:ascii="Arial" w:hAnsi="Arial"/>
      <w:sz w:val="24"/>
      <w:szCs w:val="24"/>
    </w:rPr>
  </w:style>
  <w:style w:type="character" w:customStyle="1" w:styleId="UnresolvedMention1">
    <w:name w:val="Unresolved Mention1"/>
    <w:basedOn w:val="DefaultParagraphFont"/>
    <w:uiPriority w:val="99"/>
    <w:semiHidden/>
    <w:unhideWhenUsed/>
    <w:rsid w:val="00A706CE"/>
    <w:rPr>
      <w:color w:val="605E5C"/>
      <w:shd w:val="clear" w:color="auto" w:fill="E1DFDD"/>
    </w:rPr>
  </w:style>
  <w:style w:type="character" w:customStyle="1" w:styleId="Heading3Char">
    <w:name w:val="Heading 3 Char"/>
    <w:basedOn w:val="DefaultParagraphFont"/>
    <w:link w:val="Heading3"/>
    <w:semiHidden/>
    <w:rsid w:val="00596423"/>
    <w:rPr>
      <w:rFonts w:asciiTheme="majorHAnsi" w:eastAsiaTheme="majorEastAsia" w:hAnsiTheme="majorHAnsi" w:cstheme="majorBidi"/>
      <w:color w:val="243F60" w:themeColor="accent1" w:themeShade="7F"/>
      <w:sz w:val="24"/>
      <w:szCs w:val="24"/>
    </w:rPr>
  </w:style>
  <w:style w:type="paragraph" w:customStyle="1" w:styleId="1bodycopy10pt">
    <w:name w:val="1 body copy 10pt"/>
    <w:basedOn w:val="Normal"/>
    <w:link w:val="1bodycopy10ptChar"/>
    <w:qFormat/>
    <w:rsid w:val="008B04E6"/>
    <w:pPr>
      <w:spacing w:after="120"/>
    </w:pPr>
    <w:rPr>
      <w:rFonts w:eastAsia="MS Mincho"/>
      <w:sz w:val="20"/>
      <w:lang w:val="en-US" w:eastAsia="en-US"/>
    </w:rPr>
  </w:style>
  <w:style w:type="character" w:customStyle="1" w:styleId="1bodycopy10ptChar">
    <w:name w:val="1 body copy 10pt Char"/>
    <w:link w:val="1bodycopy10pt"/>
    <w:rsid w:val="008B04E6"/>
    <w:rPr>
      <w:rFonts w:ascii="Arial" w:eastAsia="MS Mincho" w:hAnsi="Arial"/>
      <w:szCs w:val="24"/>
      <w:lang w:val="en-US" w:eastAsia="en-US"/>
    </w:rPr>
  </w:style>
  <w:style w:type="paragraph" w:customStyle="1" w:styleId="6Abstract">
    <w:name w:val="6 Abstract"/>
    <w:qFormat/>
    <w:rsid w:val="008B04E6"/>
    <w:pPr>
      <w:spacing w:after="240" w:line="259" w:lineRule="auto"/>
    </w:pPr>
    <w:rPr>
      <w:rFonts w:ascii="Arial" w:eastAsia="MS Mincho" w:hAnsi="Arial"/>
      <w:sz w:val="28"/>
      <w:szCs w:val="28"/>
      <w:lang w:val="en-US" w:eastAsia="en-US"/>
    </w:rPr>
  </w:style>
  <w:style w:type="paragraph" w:styleId="Title">
    <w:name w:val="Title"/>
    <w:basedOn w:val="Normal"/>
    <w:link w:val="TitleChar"/>
    <w:uiPriority w:val="99"/>
    <w:qFormat/>
    <w:rsid w:val="003E48A6"/>
    <w:pPr>
      <w:overflowPunct w:val="0"/>
      <w:autoSpaceDE w:val="0"/>
      <w:autoSpaceDN w:val="0"/>
      <w:adjustRightInd w:val="0"/>
      <w:jc w:val="center"/>
      <w:textAlignment w:val="baseline"/>
    </w:pPr>
    <w:rPr>
      <w:rFonts w:ascii="Comic Sans MS" w:hAnsi="Comic Sans MS" w:cs="Comic Sans MS"/>
      <w:sz w:val="28"/>
      <w:szCs w:val="28"/>
      <w14:shadow w14:blurRad="50800" w14:dist="38100" w14:dir="2700000" w14:sx="100000" w14:sy="100000" w14:kx="0" w14:ky="0" w14:algn="tl">
        <w14:srgbClr w14:val="000000">
          <w14:alpha w14:val="60000"/>
        </w14:srgbClr>
      </w14:shadow>
    </w:rPr>
  </w:style>
  <w:style w:type="character" w:customStyle="1" w:styleId="TitleChar">
    <w:name w:val="Title Char"/>
    <w:basedOn w:val="DefaultParagraphFont"/>
    <w:link w:val="Title"/>
    <w:uiPriority w:val="99"/>
    <w:rsid w:val="003E48A6"/>
    <w:rPr>
      <w:rFonts w:ascii="Comic Sans MS" w:hAnsi="Comic Sans MS" w:cs="Comic Sans MS"/>
      <w:sz w:val="28"/>
      <w:szCs w:val="28"/>
      <w14:shadow w14:blurRad="50800" w14:dist="38100" w14:dir="2700000" w14:sx="100000" w14:sy="100000" w14:kx="0" w14:ky="0" w14:algn="tl">
        <w14:srgbClr w14:val="000000">
          <w14:alpha w14:val="60000"/>
        </w14:srgbClr>
      </w14:shadow>
    </w:rPr>
  </w:style>
  <w:style w:type="character" w:customStyle="1" w:styleId="UnresolvedMention2">
    <w:name w:val="Unresolved Mention2"/>
    <w:basedOn w:val="DefaultParagraphFont"/>
    <w:uiPriority w:val="99"/>
    <w:semiHidden/>
    <w:unhideWhenUsed/>
    <w:rsid w:val="006A22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072833">
      <w:bodyDiv w:val="1"/>
      <w:marLeft w:val="0"/>
      <w:marRight w:val="0"/>
      <w:marTop w:val="0"/>
      <w:marBottom w:val="0"/>
      <w:divBdr>
        <w:top w:val="none" w:sz="0" w:space="0" w:color="auto"/>
        <w:left w:val="none" w:sz="0" w:space="0" w:color="auto"/>
        <w:bottom w:val="none" w:sz="0" w:space="0" w:color="auto"/>
        <w:right w:val="none" w:sz="0" w:space="0" w:color="auto"/>
      </w:divBdr>
    </w:div>
    <w:div w:id="1649164325">
      <w:bodyDiv w:val="1"/>
      <w:marLeft w:val="0"/>
      <w:marRight w:val="0"/>
      <w:marTop w:val="0"/>
      <w:marBottom w:val="0"/>
      <w:divBdr>
        <w:top w:val="none" w:sz="0" w:space="0" w:color="auto"/>
        <w:left w:val="none" w:sz="0" w:space="0" w:color="auto"/>
        <w:bottom w:val="none" w:sz="0" w:space="0" w:color="auto"/>
        <w:right w:val="none" w:sz="0" w:space="0" w:color="auto"/>
      </w:divBdr>
    </w:div>
    <w:div w:id="1651599288">
      <w:bodyDiv w:val="1"/>
      <w:marLeft w:val="0"/>
      <w:marRight w:val="0"/>
      <w:marTop w:val="0"/>
      <w:marBottom w:val="0"/>
      <w:divBdr>
        <w:top w:val="none" w:sz="0" w:space="0" w:color="auto"/>
        <w:left w:val="none" w:sz="0" w:space="0" w:color="auto"/>
        <w:bottom w:val="none" w:sz="0" w:space="0" w:color="auto"/>
        <w:right w:val="none" w:sz="0" w:space="0" w:color="auto"/>
      </w:divBdr>
    </w:div>
    <w:div w:id="185764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s://www.gov.uk/government/publications/searching-screening-and-confiscation" TargetMode="External"/><Relationship Id="rId26" Type="http://schemas.openxmlformats.org/officeDocument/2006/relationships/hyperlink" Target="https://www.legislation.gov.uk/ukpga/2011/21/contents" TargetMode="External"/><Relationship Id="rId39" Type="http://schemas.openxmlformats.org/officeDocument/2006/relationships/footer" Target="footer3.xml"/><Relationship Id="rId21" Type="http://schemas.openxmlformats.org/officeDocument/2006/relationships/hyperlink" Target="https://www.legislation.gov.uk/ukpga/1996/56/contents" TargetMode="External"/><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assets.publishing.service.gov.uk/media/62611456e90e07168ad2b1ea/Cyberbullying_Advice_for_Headteachers_and_School_Staff_121114.pdf" TargetMode="External"/><Relationship Id="rId20" Type="http://schemas.openxmlformats.org/officeDocument/2006/relationships/hyperlink" Target="https://www.gov.uk/government/publications/online-safety-act-explainer/online-safety-act-explainer" TargetMode="External"/><Relationship Id="rId29" Type="http://schemas.openxmlformats.org/officeDocument/2006/relationships/hyperlink" Target="https://saferinternet.org.u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ico.org.uk/for-organisations/data-protection-and-the-eu/data-protection-and-the-eu-in-detail/the-uk-gdpr/" TargetMode="External"/><Relationship Id="rId32" Type="http://schemas.openxmlformats.org/officeDocument/2006/relationships/hyperlink" Target="https://www.gov.uk/government/publications/searching-screening-and-confiscation" TargetMode="External"/><Relationship Id="rId37" Type="http://schemas.openxmlformats.org/officeDocument/2006/relationships/footer" Target="footer2.xml"/><Relationship Id="rId40" Type="http://schemas.openxmlformats.org/officeDocument/2006/relationships/hyperlink" Target="https://assets.publishing.service.gov.uk/media/64f0a68ea78c5f000dc6f3b2/Keeping_children_safe_in_education_2023.pdf" TargetMode="External"/><Relationship Id="rId5" Type="http://schemas.openxmlformats.org/officeDocument/2006/relationships/numbering" Target="numbering.xml"/><Relationship Id="rId15" Type="http://schemas.openxmlformats.org/officeDocument/2006/relationships/hyperlink" Target="https://www.gov.uk/government/publications/preventing-and-tackling-bullying" TargetMode="External"/><Relationship Id="rId23" Type="http://schemas.openxmlformats.org/officeDocument/2006/relationships/hyperlink" Target="https://www.legislation.gov.uk/ukpga/2010/15/contents" TargetMode="External"/><Relationship Id="rId28" Type="http://schemas.openxmlformats.org/officeDocument/2006/relationships/hyperlink" Target="https://en.wikipedia.org/wiki/Deepfake"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nspcc.org.uk/keeping-children-safe/reporting-abuse/dedicated-helplines/protecting-children-from-radicalisation/" TargetMode="External"/><Relationship Id="rId31" Type="http://schemas.openxmlformats.org/officeDocument/2006/relationships/hyperlink" Target="https://www.childnet.com/resources/parents-and-carers-resource-she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teaching-online-safety-in-schools/teaching-online-safety-in-schools" TargetMode="External"/><Relationship Id="rId22" Type="http://schemas.openxmlformats.org/officeDocument/2006/relationships/hyperlink" Target="https://www.legislation.gov.uk/ukpga/2006/40/contents" TargetMode="External"/><Relationship Id="rId27" Type="http://schemas.openxmlformats.org/officeDocument/2006/relationships/hyperlink" Target="https://www.gov.uk/government/publications/national-curriculum-in-england-computing-programmes-of-study" TargetMode="External"/><Relationship Id="rId30" Type="http://schemas.openxmlformats.org/officeDocument/2006/relationships/hyperlink" Target="https://www.childnet.com/help-and-advice/parents-and-carers"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www.gov.uk/government/publications/relationships-education-relationships-and-sex-education-rse-and-health-education" TargetMode="External"/><Relationship Id="rId25" Type="http://schemas.openxmlformats.org/officeDocument/2006/relationships/hyperlink" Target="https://www.gov.uk/government/collections/data-protection-act-2018" TargetMode="External"/><Relationship Id="rId33" Type="http://schemas.openxmlformats.org/officeDocument/2006/relationships/hyperlink" Target="https://www.gov.uk/government/publications/sharing-nudes-and-semi-nudes-advice-for-education-settings-working-with-children-and-young-people"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3CB29591A98F45B6C50909648CF234" ma:contentTypeVersion="12" ma:contentTypeDescription="Create a new document." ma:contentTypeScope="" ma:versionID="0df3d5c5bbacbdf627226999724c8dde">
  <xsd:schema xmlns:xsd="http://www.w3.org/2001/XMLSchema" xmlns:xs="http://www.w3.org/2001/XMLSchema" xmlns:p="http://schemas.microsoft.com/office/2006/metadata/properties" xmlns:ns2="6e1eb4e3-9c4c-478b-9a52-54c60d8409b4" xmlns:ns3="c11d904f-73e6-4535-9c4f-7db37bb6e83f" targetNamespace="http://schemas.microsoft.com/office/2006/metadata/properties" ma:root="true" ma:fieldsID="8f0f23e1c1a357363ee1ef5859ec5da9" ns2:_="" ns3:_="">
    <xsd:import namespace="6e1eb4e3-9c4c-478b-9a52-54c60d8409b4"/>
    <xsd:import namespace="c11d904f-73e6-4535-9c4f-7db37bb6e8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1eb4e3-9c4c-478b-9a52-54c60d8409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d4b32f6-c7f0-419e-a731-5feea419485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1d904f-73e6-4535-9c4f-7db37bb6e83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636d018-d429-4e6d-a696-646e3f623629}" ma:internalName="TaxCatchAll" ma:showField="CatchAllData" ma:web="c11d904f-73e6-4535-9c4f-7db37bb6e8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1eb4e3-9c4c-478b-9a52-54c60d8409b4">
      <Terms xmlns="http://schemas.microsoft.com/office/infopath/2007/PartnerControls"/>
    </lcf76f155ced4ddcb4097134ff3c332f>
    <TaxCatchAll xmlns="c11d904f-73e6-4535-9c4f-7db37bb6e83f"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6BAF33-D0E1-46E1-ABF4-037C412FA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1eb4e3-9c4c-478b-9a52-54c60d8409b4"/>
    <ds:schemaRef ds:uri="c11d904f-73e6-4535-9c4f-7db37bb6e8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59E5FB-3701-4831-A04D-95F0F74A4CE0}">
  <ds:schemaRefs>
    <ds:schemaRef ds:uri="http://schemas.microsoft.com/sharepoint/v3/contenttype/forms"/>
  </ds:schemaRefs>
</ds:datastoreItem>
</file>

<file path=customXml/itemProps3.xml><?xml version="1.0" encoding="utf-8"?>
<ds:datastoreItem xmlns:ds="http://schemas.openxmlformats.org/officeDocument/2006/customXml" ds:itemID="{9B6422DB-611A-4C5E-9F30-17020AAB6951}">
  <ds:schemaRefs>
    <ds:schemaRef ds:uri="http://schemas.microsoft.com/office/2006/metadata/properties"/>
    <ds:schemaRef ds:uri="http://schemas.microsoft.com/office/infopath/2007/PartnerControls"/>
    <ds:schemaRef ds:uri="6e1eb4e3-9c4c-478b-9a52-54c60d8409b4"/>
    <ds:schemaRef ds:uri="c11d904f-73e6-4535-9c4f-7db37bb6e83f"/>
  </ds:schemaRefs>
</ds:datastoreItem>
</file>

<file path=customXml/itemProps4.xml><?xml version="1.0" encoding="utf-8"?>
<ds:datastoreItem xmlns:ds="http://schemas.openxmlformats.org/officeDocument/2006/customXml" ds:itemID="{96E640E0-89CF-4E74-A657-3793B9EFB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5127</Words>
  <Characters>29225</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The John Wallis Academy</Company>
  <LinksUpToDate>false</LinksUpToDate>
  <CharactersWithSpaces>34284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 Authorized Customer</dc:creator>
  <cp:lastModifiedBy>S Graham</cp:lastModifiedBy>
  <cp:revision>2</cp:revision>
  <cp:lastPrinted>2024-10-14T12:47:00Z</cp:lastPrinted>
  <dcterms:created xsi:type="dcterms:W3CDTF">2026-01-05T14:54:00Z</dcterms:created>
  <dcterms:modified xsi:type="dcterms:W3CDTF">2026-01-05T14:54:00Z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0x010100C83CB29591A98F45B6C50909648CF234</vt:lpwstr>
  </property>
  <property fmtid="{D5CDD505-2E9C-101B-9397-08002B2CF9AE}" pid="3" name="MediaServiceImageTags">
    <vt:lpwstr/>
  </property>
  <property fmtid="{D5CDD505-2E9C-101B-9397-08002B2CF9AE}" pid="4" name="Order">
    <vt:r8>14047700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